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3F629" w14:textId="77777777" w:rsidR="00EE1AFE" w:rsidRDefault="00EE1AFE" w:rsidP="003D02D7">
      <w:pPr>
        <w:tabs>
          <w:tab w:val="center" w:pos="1800"/>
          <w:tab w:val="right" w:pos="9360"/>
        </w:tabs>
        <w:ind w:left="-720"/>
        <w:jc w:val="center"/>
        <w:rPr>
          <w:rFonts w:ascii="Gill Sans Ultra Bold" w:hAnsi="Gill Sans Ultra Bold"/>
          <w:bCs/>
          <w:noProof/>
          <w:szCs w:val="23"/>
        </w:rPr>
      </w:pPr>
      <w:bookmarkStart w:id="0" w:name="_GoBack"/>
      <w:bookmarkEnd w:id="0"/>
    </w:p>
    <w:p w14:paraId="1ECA0B12" w14:textId="6EF19B67" w:rsidR="005A79B9" w:rsidRPr="005A79B9" w:rsidRDefault="005A79B9" w:rsidP="003D02D7">
      <w:pPr>
        <w:tabs>
          <w:tab w:val="center" w:pos="1800"/>
          <w:tab w:val="right" w:pos="9360"/>
        </w:tabs>
        <w:ind w:left="-720"/>
        <w:jc w:val="center"/>
        <w:rPr>
          <w:rFonts w:ascii="Gill Sans Ultra Bold" w:hAnsi="Gill Sans Ultra Bold"/>
          <w:bCs/>
          <w:noProof/>
          <w:szCs w:val="23"/>
        </w:rPr>
      </w:pPr>
      <w:r w:rsidRPr="005A79B9">
        <w:rPr>
          <w:rFonts w:ascii="Gill Sans Ultra Bold" w:hAnsi="Gill Sans Ultra Bold"/>
          <w:bCs/>
          <w:noProof/>
          <w:szCs w:val="23"/>
        </w:rPr>
        <w:t>POETIC LICENSE</w:t>
      </w:r>
    </w:p>
    <w:p w14:paraId="58F98993" w14:textId="48C3EB80" w:rsidR="008646DF" w:rsidRPr="005A79B9" w:rsidRDefault="00523234" w:rsidP="003D02D7">
      <w:pPr>
        <w:tabs>
          <w:tab w:val="center" w:pos="1800"/>
          <w:tab w:val="right" w:pos="9360"/>
        </w:tabs>
        <w:ind w:left="-720"/>
        <w:jc w:val="center"/>
        <w:rPr>
          <w:rFonts w:ascii="Gill Sans Ultra Bold" w:hAnsi="Gill Sans Ultra Bold"/>
          <w:bCs/>
          <w:szCs w:val="23"/>
        </w:rPr>
      </w:pPr>
      <w:r w:rsidRPr="005A79B9">
        <w:rPr>
          <w:rFonts w:ascii="Gill Sans Ultra Bold" w:hAnsi="Gill Sans Ultra Bold"/>
          <w:bCs/>
          <w:noProof/>
          <w:szCs w:val="23"/>
        </w:rPr>
        <w:t>Creative</w:t>
      </w:r>
      <w:r w:rsidRPr="005A79B9">
        <w:rPr>
          <w:rFonts w:ascii="Gill Sans Ultra Bold" w:hAnsi="Gill Sans Ultra Bold"/>
          <w:bCs/>
          <w:szCs w:val="23"/>
        </w:rPr>
        <w:t xml:space="preserve"> Writing</w:t>
      </w:r>
      <w:r w:rsidR="00EE2B94" w:rsidRPr="005A79B9">
        <w:rPr>
          <w:rFonts w:ascii="Gill Sans Ultra Bold" w:hAnsi="Gill Sans Ultra Bold"/>
          <w:bCs/>
        </w:rPr>
        <w:t xml:space="preserve"> </w:t>
      </w:r>
      <w:r w:rsidR="0031162A" w:rsidRPr="005A79B9">
        <w:rPr>
          <w:rFonts w:ascii="Gill Sans Ultra Bold" w:hAnsi="Gill Sans Ultra Bold"/>
          <w:bCs/>
        </w:rPr>
        <w:t xml:space="preserve">Fall </w:t>
      </w:r>
      <w:r w:rsidR="00EE60A6" w:rsidRPr="005A79B9">
        <w:rPr>
          <w:rFonts w:ascii="Gill Sans Ultra Bold" w:hAnsi="Gill Sans Ultra Bold"/>
          <w:bCs/>
        </w:rPr>
        <w:t>2020</w:t>
      </w:r>
    </w:p>
    <w:p w14:paraId="17A02598" w14:textId="77777777" w:rsidR="001E147C" w:rsidRDefault="00045D2F" w:rsidP="003D02D7">
      <w:pPr>
        <w:tabs>
          <w:tab w:val="center" w:pos="1800"/>
          <w:tab w:val="right" w:pos="9360"/>
        </w:tabs>
        <w:ind w:left="-720"/>
        <w:jc w:val="center"/>
        <w:rPr>
          <w:b/>
        </w:rPr>
      </w:pPr>
      <w:r w:rsidRPr="00EE1AFE">
        <w:rPr>
          <w:b/>
        </w:rPr>
        <w:t>Westfield Washington</w:t>
      </w:r>
      <w:r w:rsidR="00954C3A" w:rsidRPr="00EE1AFE">
        <w:rPr>
          <w:b/>
        </w:rPr>
        <w:t xml:space="preserve"> Public Library</w:t>
      </w:r>
      <w:r w:rsidR="008B65E5">
        <w:rPr>
          <w:b/>
        </w:rPr>
        <w:t xml:space="preserve"> </w:t>
      </w:r>
    </w:p>
    <w:p w14:paraId="781FA4F7" w14:textId="1FF51129" w:rsidR="00523234" w:rsidRPr="00EE1AFE" w:rsidRDefault="008B65E5" w:rsidP="003D02D7">
      <w:pPr>
        <w:tabs>
          <w:tab w:val="center" w:pos="1800"/>
          <w:tab w:val="right" w:pos="9360"/>
        </w:tabs>
        <w:ind w:left="-720"/>
        <w:jc w:val="center"/>
      </w:pPr>
      <w:r>
        <w:rPr>
          <w:b/>
        </w:rPr>
        <w:t>(with distance-learning backup)</w:t>
      </w:r>
    </w:p>
    <w:p w14:paraId="5A44F991" w14:textId="4B5B8E68" w:rsidR="00411043" w:rsidRPr="00EE1AFE" w:rsidRDefault="00411043" w:rsidP="003D02D7">
      <w:pPr>
        <w:tabs>
          <w:tab w:val="right" w:pos="9360"/>
        </w:tabs>
        <w:ind w:left="-720"/>
        <w:jc w:val="center"/>
        <w:rPr>
          <w:b/>
        </w:rPr>
      </w:pPr>
      <w:r w:rsidRPr="00EE1AFE">
        <w:rPr>
          <w:b/>
        </w:rPr>
        <w:t>Grades 4-8 / Thursdays 11:30am-12:30pm</w:t>
      </w:r>
      <w:r w:rsidR="0072732C">
        <w:rPr>
          <w:b/>
        </w:rPr>
        <w:t xml:space="preserve"> / 12 weeks</w:t>
      </w:r>
      <w:r w:rsidR="00007CAA">
        <w:rPr>
          <w:b/>
        </w:rPr>
        <w:t xml:space="preserve"> (Fall)</w:t>
      </w:r>
    </w:p>
    <w:p w14:paraId="23270B8A" w14:textId="77777777" w:rsidR="00411043" w:rsidRPr="00EE1AFE" w:rsidRDefault="00411043" w:rsidP="003D02D7">
      <w:pPr>
        <w:tabs>
          <w:tab w:val="center" w:pos="4320"/>
          <w:tab w:val="right" w:pos="9360"/>
        </w:tabs>
        <w:ind w:left="-720"/>
      </w:pPr>
    </w:p>
    <w:p w14:paraId="583BD8FE" w14:textId="00C98AC3" w:rsidR="003C2027" w:rsidRDefault="00AD5A21" w:rsidP="003D02D7">
      <w:pPr>
        <w:tabs>
          <w:tab w:val="center" w:pos="4320"/>
          <w:tab w:val="right" w:pos="9360"/>
        </w:tabs>
        <w:ind w:left="-720"/>
        <w:rPr>
          <w:b/>
          <w:color w:val="FF0000"/>
        </w:rPr>
      </w:pPr>
      <w:r w:rsidRPr="00EE1AFE">
        <w:rPr>
          <w:b/>
          <w:color w:val="000000" w:themeColor="text1"/>
        </w:rPr>
        <w:t>Mrs. Daryl Kessler</w:t>
      </w:r>
      <w:r w:rsidRPr="00EE1AFE">
        <w:rPr>
          <w:b/>
          <w:color w:val="FF0000"/>
        </w:rPr>
        <w:t xml:space="preserve"> </w:t>
      </w:r>
      <w:r w:rsidRPr="00EE1AFE">
        <w:rPr>
          <w:b/>
          <w:color w:val="FF0000"/>
        </w:rPr>
        <w:tab/>
      </w:r>
      <w:r w:rsidRPr="00EE1AFE">
        <w:rPr>
          <w:b/>
          <w:color w:val="FF0000"/>
        </w:rPr>
        <w:tab/>
      </w:r>
      <w:r w:rsidR="003C2027" w:rsidRPr="00EE1AFE">
        <w:rPr>
          <w:b/>
        </w:rPr>
        <w:t>317-201-5477 (vm / text)</w:t>
      </w:r>
    </w:p>
    <w:p w14:paraId="6FD2F54A" w14:textId="06C7FB2E" w:rsidR="00AD5A21" w:rsidRPr="00EE1AFE" w:rsidRDefault="003C2027" w:rsidP="003D02D7">
      <w:pPr>
        <w:tabs>
          <w:tab w:val="center" w:pos="4320"/>
          <w:tab w:val="right" w:pos="9360"/>
        </w:tabs>
        <w:ind w:left="-720"/>
        <w:rPr>
          <w:b/>
          <w:color w:val="000000" w:themeColor="text1"/>
        </w:rPr>
      </w:pPr>
      <w:r w:rsidRPr="00EE1AFE">
        <w:rPr>
          <w:b/>
        </w:rPr>
        <w:t>REDBRICK LANGUAGE ARTS</w:t>
      </w:r>
      <w:r w:rsidRPr="003C2027">
        <w:rPr>
          <w:b/>
          <w:color w:val="000000" w:themeColor="text1"/>
        </w:rPr>
        <w:tab/>
      </w:r>
      <w:r w:rsidRPr="003C2027">
        <w:rPr>
          <w:b/>
          <w:color w:val="000000" w:themeColor="text1"/>
        </w:rPr>
        <w:tab/>
      </w:r>
      <w:r>
        <w:rPr>
          <w:b/>
          <w:color w:val="000000" w:themeColor="text1"/>
          <w:u w:val="single"/>
        </w:rPr>
        <w:t>dkessler@redbricklangarts</w:t>
      </w:r>
      <w:r w:rsidR="00AD5A21" w:rsidRPr="00EE1AFE">
        <w:rPr>
          <w:b/>
          <w:color w:val="000000" w:themeColor="text1"/>
          <w:u w:val="single"/>
        </w:rPr>
        <w:t>.com</w:t>
      </w:r>
    </w:p>
    <w:p w14:paraId="625A0511" w14:textId="21EC716C" w:rsidR="00AD5A21" w:rsidRPr="00EE1AFE" w:rsidRDefault="00C501D8" w:rsidP="003D02D7">
      <w:pPr>
        <w:tabs>
          <w:tab w:val="center" w:pos="4320"/>
          <w:tab w:val="right" w:pos="9360"/>
        </w:tabs>
        <w:ind w:left="-720"/>
        <w:rPr>
          <w:b/>
        </w:rPr>
      </w:pPr>
      <w:r w:rsidRPr="00EE1AFE">
        <w:rPr>
          <w:b/>
        </w:rPr>
        <w:tab/>
      </w:r>
      <w:r w:rsidR="00AD5A21" w:rsidRPr="00EE1AFE">
        <w:rPr>
          <w:b/>
        </w:rPr>
        <w:tab/>
      </w:r>
      <w:r w:rsidR="00AD5A21" w:rsidRPr="00EE1AFE">
        <w:rPr>
          <w:b/>
        </w:rPr>
        <w:tab/>
      </w:r>
    </w:p>
    <w:p w14:paraId="58E3FCE6" w14:textId="015EEEA3" w:rsidR="00800D83" w:rsidRPr="004A5DC4" w:rsidRDefault="00007CAA" w:rsidP="00800D83">
      <w:pPr>
        <w:tabs>
          <w:tab w:val="right" w:pos="9360"/>
        </w:tabs>
        <w:ind w:left="-720"/>
        <w:rPr>
          <w:b/>
          <w:color w:val="000000" w:themeColor="text1"/>
          <w:sz w:val="22"/>
          <w:szCs w:val="22"/>
        </w:rPr>
      </w:pPr>
      <w:r w:rsidRPr="004A5DC4">
        <w:rPr>
          <w:b/>
          <w:color w:val="000000" w:themeColor="text1"/>
          <w:sz w:val="22"/>
          <w:szCs w:val="22"/>
        </w:rPr>
        <w:t>Fall-s</w:t>
      </w:r>
      <w:r w:rsidR="0031162A" w:rsidRPr="004A5DC4">
        <w:rPr>
          <w:b/>
          <w:color w:val="000000" w:themeColor="text1"/>
          <w:sz w:val="22"/>
          <w:szCs w:val="22"/>
        </w:rPr>
        <w:t>emester</w:t>
      </w:r>
      <w:r w:rsidR="00800D83" w:rsidRPr="004A5DC4">
        <w:rPr>
          <w:b/>
          <w:color w:val="000000" w:themeColor="text1"/>
          <w:sz w:val="22"/>
          <w:szCs w:val="22"/>
        </w:rPr>
        <w:t xml:space="preserve"> class / </w:t>
      </w:r>
      <w:r w:rsidRPr="004A5DC4">
        <w:rPr>
          <w:b/>
          <w:color w:val="000000" w:themeColor="text1"/>
          <w:sz w:val="22"/>
          <w:szCs w:val="22"/>
        </w:rPr>
        <w:t>t</w:t>
      </w:r>
      <w:r w:rsidR="0031162A" w:rsidRPr="004A5DC4">
        <w:rPr>
          <w:b/>
          <w:color w:val="000000" w:themeColor="text1"/>
          <w:sz w:val="22"/>
          <w:szCs w:val="22"/>
        </w:rPr>
        <w:t xml:space="preserve">wo </w:t>
      </w:r>
      <w:r w:rsidR="00800D83" w:rsidRPr="004A5DC4">
        <w:rPr>
          <w:b/>
          <w:color w:val="000000" w:themeColor="text1"/>
          <w:sz w:val="22"/>
          <w:szCs w:val="22"/>
        </w:rPr>
        <w:t xml:space="preserve">6-week sessions </w:t>
      </w:r>
    </w:p>
    <w:p w14:paraId="3D69DF91" w14:textId="1C5A1468" w:rsidR="00800D83" w:rsidRPr="004A5DC4" w:rsidRDefault="00800D83" w:rsidP="00800D83">
      <w:pPr>
        <w:pStyle w:val="ListParagraph"/>
        <w:numPr>
          <w:ilvl w:val="0"/>
          <w:numId w:val="18"/>
        </w:numPr>
        <w:tabs>
          <w:tab w:val="right" w:pos="9360"/>
        </w:tabs>
        <w:rPr>
          <w:color w:val="000000" w:themeColor="text1"/>
          <w:sz w:val="22"/>
          <w:szCs w:val="22"/>
        </w:rPr>
      </w:pPr>
      <w:r w:rsidRPr="004A5DC4">
        <w:rPr>
          <w:color w:val="000000" w:themeColor="text1"/>
          <w:sz w:val="22"/>
          <w:szCs w:val="22"/>
        </w:rPr>
        <w:t>Session 1: September </w:t>
      </w:r>
      <w:r w:rsidR="0031162A" w:rsidRPr="004A5DC4">
        <w:rPr>
          <w:color w:val="000000" w:themeColor="text1"/>
          <w:sz w:val="22"/>
          <w:szCs w:val="22"/>
        </w:rPr>
        <w:t>10</w:t>
      </w:r>
      <w:r w:rsidRPr="004A5DC4">
        <w:rPr>
          <w:color w:val="000000" w:themeColor="text1"/>
          <w:sz w:val="22"/>
          <w:szCs w:val="22"/>
        </w:rPr>
        <w:t> –</w:t>
      </w:r>
      <w:r w:rsidR="0031162A" w:rsidRPr="004A5DC4">
        <w:rPr>
          <w:color w:val="000000" w:themeColor="text1"/>
          <w:sz w:val="22"/>
          <w:szCs w:val="22"/>
        </w:rPr>
        <w:t xml:space="preserve"> </w:t>
      </w:r>
      <w:r w:rsidRPr="004A5DC4">
        <w:rPr>
          <w:color w:val="000000" w:themeColor="text1"/>
          <w:sz w:val="22"/>
          <w:szCs w:val="22"/>
        </w:rPr>
        <w:t>October </w:t>
      </w:r>
      <w:r w:rsidR="0031162A" w:rsidRPr="004A5DC4">
        <w:rPr>
          <w:color w:val="000000" w:themeColor="text1"/>
          <w:sz w:val="22"/>
          <w:szCs w:val="22"/>
        </w:rPr>
        <w:t>15</w:t>
      </w:r>
    </w:p>
    <w:p w14:paraId="21B2999D" w14:textId="71EA369C" w:rsidR="00800D83" w:rsidRPr="004A5DC4" w:rsidRDefault="00800D83" w:rsidP="00800D83">
      <w:pPr>
        <w:pStyle w:val="ListParagraph"/>
        <w:numPr>
          <w:ilvl w:val="0"/>
          <w:numId w:val="18"/>
        </w:numPr>
        <w:tabs>
          <w:tab w:val="right" w:pos="9360"/>
        </w:tabs>
        <w:rPr>
          <w:color w:val="000000" w:themeColor="text1"/>
          <w:sz w:val="22"/>
          <w:szCs w:val="22"/>
        </w:rPr>
      </w:pPr>
      <w:r w:rsidRPr="004A5DC4">
        <w:rPr>
          <w:color w:val="000000" w:themeColor="text1"/>
          <w:sz w:val="22"/>
          <w:szCs w:val="22"/>
        </w:rPr>
        <w:t>Session 2: October </w:t>
      </w:r>
      <w:r w:rsidR="0031162A" w:rsidRPr="004A5DC4">
        <w:rPr>
          <w:color w:val="000000" w:themeColor="text1"/>
          <w:sz w:val="22"/>
          <w:szCs w:val="22"/>
        </w:rPr>
        <w:t>22</w:t>
      </w:r>
      <w:r w:rsidRPr="004A5DC4">
        <w:rPr>
          <w:color w:val="000000" w:themeColor="text1"/>
          <w:sz w:val="22"/>
          <w:szCs w:val="22"/>
        </w:rPr>
        <w:t> –</w:t>
      </w:r>
      <w:r w:rsidR="0031162A" w:rsidRPr="004A5DC4">
        <w:rPr>
          <w:color w:val="000000" w:themeColor="text1"/>
          <w:sz w:val="22"/>
          <w:szCs w:val="22"/>
        </w:rPr>
        <w:t xml:space="preserve"> </w:t>
      </w:r>
      <w:r w:rsidRPr="004A5DC4">
        <w:rPr>
          <w:color w:val="000000" w:themeColor="text1"/>
          <w:sz w:val="22"/>
          <w:szCs w:val="22"/>
        </w:rPr>
        <w:t>December </w:t>
      </w:r>
      <w:r w:rsidR="0031162A" w:rsidRPr="004A5DC4">
        <w:rPr>
          <w:color w:val="000000" w:themeColor="text1"/>
          <w:sz w:val="22"/>
          <w:szCs w:val="22"/>
        </w:rPr>
        <w:t>3</w:t>
      </w:r>
      <w:r w:rsidRPr="004A5DC4">
        <w:rPr>
          <w:color w:val="000000" w:themeColor="text1"/>
          <w:sz w:val="22"/>
          <w:szCs w:val="22"/>
        </w:rPr>
        <w:t> </w:t>
      </w:r>
      <w:r w:rsidRPr="004A5DC4">
        <w:rPr>
          <w:i/>
          <w:iCs/>
          <w:color w:val="000000" w:themeColor="text1"/>
          <w:sz w:val="22"/>
          <w:szCs w:val="22"/>
        </w:rPr>
        <w:t>(minus Thanksgiving week)</w:t>
      </w:r>
    </w:p>
    <w:p w14:paraId="3376ED46" w14:textId="40FBB701" w:rsidR="00411043" w:rsidRPr="004A5DC4" w:rsidRDefault="00411043" w:rsidP="003D02D7">
      <w:pPr>
        <w:tabs>
          <w:tab w:val="right" w:pos="9360"/>
        </w:tabs>
        <w:ind w:left="-720"/>
        <w:rPr>
          <w:sz w:val="22"/>
          <w:szCs w:val="22"/>
        </w:rPr>
      </w:pPr>
    </w:p>
    <w:p w14:paraId="13A86A0C" w14:textId="77777777" w:rsidR="003C2027" w:rsidRPr="004A5DC4" w:rsidRDefault="003C2027" w:rsidP="003D02D7">
      <w:pPr>
        <w:tabs>
          <w:tab w:val="right" w:pos="9360"/>
        </w:tabs>
        <w:ind w:left="-720"/>
        <w:rPr>
          <w:sz w:val="22"/>
          <w:szCs w:val="22"/>
        </w:rPr>
      </w:pPr>
    </w:p>
    <w:p w14:paraId="332EC893" w14:textId="0A514204" w:rsidR="006A425F" w:rsidRPr="004A5DC4" w:rsidRDefault="006A425F" w:rsidP="006A425F">
      <w:pPr>
        <w:tabs>
          <w:tab w:val="right" w:pos="9090"/>
          <w:tab w:val="right" w:pos="9360"/>
        </w:tabs>
        <w:ind w:left="-720"/>
        <w:rPr>
          <w:rFonts w:ascii="Chalkduster" w:hAnsi="Chalkduster"/>
          <w:b/>
          <w:i/>
          <w:sz w:val="22"/>
          <w:szCs w:val="22"/>
        </w:rPr>
      </w:pPr>
      <w:r w:rsidRPr="004A5DC4">
        <w:rPr>
          <w:b/>
          <w:i/>
          <w:noProof/>
          <w:sz w:val="22"/>
          <w:szCs w:val="22"/>
        </w:rPr>
        <w:drawing>
          <wp:anchor distT="0" distB="0" distL="114300" distR="114300" simplePos="0" relativeHeight="251659264" behindDoc="1" locked="0" layoutInCell="1" allowOverlap="1" wp14:anchorId="3D11EC9F" wp14:editId="5DD56AD1">
            <wp:simplePos x="0" y="0"/>
            <wp:positionH relativeFrom="column">
              <wp:posOffset>1282065</wp:posOffset>
            </wp:positionH>
            <wp:positionV relativeFrom="paragraph">
              <wp:posOffset>9692</wp:posOffset>
            </wp:positionV>
            <wp:extent cx="2160104" cy="143475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blip>
                    <a:srcRect/>
                    <a:stretch>
                      <a:fillRect/>
                    </a:stretch>
                  </pic:blipFill>
                  <pic:spPr bwMode="auto">
                    <a:xfrm>
                      <a:off x="0" y="0"/>
                      <a:ext cx="2160104" cy="14347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5DC4">
        <w:rPr>
          <w:b/>
          <w:i/>
          <w:sz w:val="22"/>
          <w:szCs w:val="22"/>
        </w:rPr>
        <w:t xml:space="preserve">Get your </w:t>
      </w:r>
      <w:r w:rsidRPr="004A5DC4">
        <w:rPr>
          <w:b/>
          <w:i/>
          <w:sz w:val="22"/>
          <w:szCs w:val="22"/>
        </w:rPr>
        <w:br/>
        <w:t xml:space="preserve">creative juices </w:t>
      </w:r>
      <w:r w:rsidRPr="004A5DC4">
        <w:rPr>
          <w:b/>
          <w:i/>
          <w:sz w:val="22"/>
          <w:szCs w:val="22"/>
        </w:rPr>
        <w:br/>
        <w:t>flowing!</w:t>
      </w:r>
      <w:r w:rsidRPr="004A5DC4">
        <w:rPr>
          <w:rFonts w:ascii="Chalkduster" w:hAnsi="Chalkduster"/>
          <w:b/>
          <w:i/>
          <w:sz w:val="22"/>
          <w:szCs w:val="22"/>
        </w:rPr>
        <w:tab/>
      </w:r>
      <w:r w:rsidRPr="004A5DC4">
        <w:rPr>
          <w:b/>
          <w:i/>
          <w:sz w:val="22"/>
          <w:szCs w:val="22"/>
        </w:rPr>
        <w:t>Sweet Harvest</w:t>
      </w:r>
    </w:p>
    <w:p w14:paraId="24D17024" w14:textId="74D0924A" w:rsidR="006A425F" w:rsidRPr="004A5DC4" w:rsidRDefault="006A425F" w:rsidP="006A425F">
      <w:pPr>
        <w:tabs>
          <w:tab w:val="right" w:pos="9090"/>
          <w:tab w:val="right" w:pos="9360"/>
        </w:tabs>
        <w:ind w:left="-720"/>
        <w:rPr>
          <w:i/>
          <w:sz w:val="22"/>
          <w:szCs w:val="22"/>
        </w:rPr>
      </w:pPr>
      <w:r w:rsidRPr="004A5DC4">
        <w:rPr>
          <w:i/>
          <w:sz w:val="22"/>
          <w:szCs w:val="22"/>
        </w:rPr>
        <w:tab/>
        <w:t>A tiny storm trooper named Gary</w:t>
      </w:r>
    </w:p>
    <w:p w14:paraId="11C7EC86" w14:textId="603AFF12" w:rsidR="006A425F" w:rsidRPr="004A5DC4" w:rsidRDefault="006A425F" w:rsidP="006A425F">
      <w:pPr>
        <w:tabs>
          <w:tab w:val="right" w:pos="9090"/>
          <w:tab w:val="right" w:pos="9360"/>
        </w:tabs>
        <w:ind w:left="-720"/>
        <w:rPr>
          <w:i/>
          <w:sz w:val="22"/>
          <w:szCs w:val="22"/>
        </w:rPr>
      </w:pPr>
      <w:r w:rsidRPr="004A5DC4">
        <w:rPr>
          <w:i/>
          <w:sz w:val="22"/>
          <w:szCs w:val="22"/>
        </w:rPr>
        <w:tab/>
        <w:t>Wished to harvest a single raspberry.</w:t>
      </w:r>
    </w:p>
    <w:p w14:paraId="3DC9832F" w14:textId="77777777" w:rsidR="006A425F" w:rsidRPr="004A5DC4" w:rsidRDefault="006A425F" w:rsidP="006A425F">
      <w:pPr>
        <w:tabs>
          <w:tab w:val="right" w:pos="9090"/>
          <w:tab w:val="right" w:pos="9360"/>
        </w:tabs>
        <w:ind w:left="-720"/>
        <w:rPr>
          <w:i/>
          <w:sz w:val="22"/>
          <w:szCs w:val="22"/>
        </w:rPr>
      </w:pPr>
      <w:r w:rsidRPr="004A5DC4">
        <w:rPr>
          <w:i/>
          <w:sz w:val="22"/>
          <w:szCs w:val="22"/>
        </w:rPr>
        <w:tab/>
        <w:t>Though his neighbor friend Wade</w:t>
      </w:r>
    </w:p>
    <w:p w14:paraId="76BA65E2" w14:textId="248CCBF5" w:rsidR="006A425F" w:rsidRPr="004A5DC4" w:rsidRDefault="006A425F" w:rsidP="006A425F">
      <w:pPr>
        <w:tabs>
          <w:tab w:val="right" w:pos="9090"/>
          <w:tab w:val="right" w:pos="9360"/>
        </w:tabs>
        <w:ind w:left="-720"/>
        <w:rPr>
          <w:i/>
          <w:sz w:val="22"/>
          <w:szCs w:val="22"/>
        </w:rPr>
      </w:pPr>
      <w:r w:rsidRPr="004A5DC4">
        <w:rPr>
          <w:i/>
          <w:sz w:val="22"/>
          <w:szCs w:val="22"/>
        </w:rPr>
        <w:tab/>
        <w:t>Gamely sprang to his aid,</w:t>
      </w:r>
    </w:p>
    <w:p w14:paraId="67E377B3" w14:textId="77777777" w:rsidR="006A425F" w:rsidRPr="004A5DC4" w:rsidRDefault="006A425F" w:rsidP="006A425F">
      <w:pPr>
        <w:tabs>
          <w:tab w:val="right" w:pos="9090"/>
          <w:tab w:val="right" w:pos="9360"/>
        </w:tabs>
        <w:ind w:left="-720"/>
        <w:rPr>
          <w:i/>
          <w:sz w:val="22"/>
          <w:szCs w:val="22"/>
        </w:rPr>
      </w:pPr>
      <w:r w:rsidRPr="004A5DC4">
        <w:rPr>
          <w:i/>
          <w:sz w:val="22"/>
          <w:szCs w:val="22"/>
        </w:rPr>
        <w:tab/>
        <w:t>Still a trio was all they could carry.</w:t>
      </w:r>
    </w:p>
    <w:p w14:paraId="6E597C2B" w14:textId="77777777" w:rsidR="00A722CA" w:rsidRPr="004A5DC4" w:rsidRDefault="00A722CA" w:rsidP="004A5DC4">
      <w:pPr>
        <w:rPr>
          <w:b/>
          <w:i/>
          <w:sz w:val="22"/>
          <w:szCs w:val="22"/>
        </w:rPr>
      </w:pPr>
    </w:p>
    <w:p w14:paraId="1CBBB36C" w14:textId="467E1787" w:rsidR="006A425F" w:rsidRPr="004A5DC4" w:rsidRDefault="00A722CA" w:rsidP="004A5DC4">
      <w:pPr>
        <w:ind w:left="3960"/>
        <w:rPr>
          <w:rFonts w:cs="Calibri"/>
          <w:color w:val="000000"/>
          <w:sz w:val="16"/>
          <w:szCs w:val="16"/>
        </w:rPr>
      </w:pPr>
      <w:r w:rsidRPr="004A5DC4">
        <w:rPr>
          <w:rFonts w:cs="Calibri"/>
          <w:color w:val="000000"/>
          <w:sz w:val="16"/>
          <w:szCs w:val="16"/>
        </w:rPr>
        <w:t>DocChewbacca 2009</w:t>
      </w:r>
    </w:p>
    <w:p w14:paraId="6F3CCB54" w14:textId="77777777" w:rsidR="006A425F" w:rsidRPr="004A5DC4" w:rsidRDefault="006A425F" w:rsidP="00800D83">
      <w:pPr>
        <w:ind w:left="-720"/>
        <w:rPr>
          <w:rFonts w:cs="Calibri"/>
          <w:b/>
          <w:bCs/>
          <w:color w:val="000000"/>
          <w:sz w:val="22"/>
          <w:szCs w:val="22"/>
        </w:rPr>
      </w:pPr>
    </w:p>
    <w:p w14:paraId="77963D4E" w14:textId="47053A57" w:rsidR="00800D83" w:rsidRPr="004A5DC4" w:rsidRDefault="004619AB" w:rsidP="00800D83">
      <w:pPr>
        <w:ind w:left="-720"/>
        <w:rPr>
          <w:rFonts w:cs="Calibri"/>
          <w:b/>
          <w:bCs/>
          <w:color w:val="000000"/>
          <w:sz w:val="22"/>
          <w:szCs w:val="22"/>
        </w:rPr>
      </w:pPr>
      <w:r w:rsidRPr="004A5DC4">
        <w:rPr>
          <w:rFonts w:cs="Calibri"/>
          <w:b/>
          <w:bCs/>
          <w:color w:val="000000"/>
          <w:sz w:val="22"/>
          <w:szCs w:val="22"/>
        </w:rPr>
        <w:t>Thursdays</w:t>
      </w:r>
      <w:r w:rsidR="00800D83" w:rsidRPr="004A5DC4">
        <w:rPr>
          <w:rFonts w:cs="Calibri"/>
          <w:b/>
          <w:bCs/>
          <w:color w:val="000000"/>
          <w:sz w:val="22"/>
          <w:szCs w:val="22"/>
        </w:rPr>
        <w:t xml:space="preserve"> 11:30am-12:30pm (grades 4-8) </w:t>
      </w:r>
      <w:r w:rsidR="006A425F" w:rsidRPr="004A5DC4">
        <w:rPr>
          <w:rFonts w:cs="Calibri"/>
          <w:b/>
          <w:bCs/>
          <w:color w:val="000000"/>
          <w:sz w:val="22"/>
          <w:szCs w:val="22"/>
        </w:rPr>
        <w:t>—</w:t>
      </w:r>
      <w:r w:rsidR="00800D83" w:rsidRPr="004A5DC4">
        <w:rPr>
          <w:rFonts w:cs="Calibri"/>
          <w:b/>
          <w:bCs/>
          <w:color w:val="000000"/>
          <w:sz w:val="22"/>
          <w:szCs w:val="22"/>
        </w:rPr>
        <w:t xml:space="preserve"> 60-minute class; </w:t>
      </w:r>
      <w:r w:rsidR="008202C2" w:rsidRPr="004A5DC4">
        <w:rPr>
          <w:rFonts w:cs="Calibri"/>
          <w:b/>
          <w:bCs/>
          <w:color w:val="000000"/>
          <w:sz w:val="22"/>
          <w:szCs w:val="22"/>
        </w:rPr>
        <w:t>12</w:t>
      </w:r>
      <w:r w:rsidR="00800D83" w:rsidRPr="004A5DC4">
        <w:rPr>
          <w:rFonts w:cs="Calibri"/>
          <w:b/>
          <w:bCs/>
          <w:color w:val="000000"/>
          <w:sz w:val="22"/>
          <w:szCs w:val="22"/>
        </w:rPr>
        <w:t xml:space="preserve"> weeks</w:t>
      </w:r>
    </w:p>
    <w:p w14:paraId="15FB0864" w14:textId="5A7D95C8" w:rsidR="004A5DC4" w:rsidRPr="004A5DC4" w:rsidRDefault="004A5DC4" w:rsidP="00800D83">
      <w:pPr>
        <w:pStyle w:val="PlainText"/>
        <w:numPr>
          <w:ilvl w:val="2"/>
          <w:numId w:val="20"/>
        </w:numPr>
        <w:spacing w:before="0" w:beforeAutospacing="0" w:after="0" w:afterAutospacing="0"/>
        <w:ind w:left="0"/>
        <w:rPr>
          <w:rFonts w:asciiTheme="minorHAnsi" w:hAnsiTheme="minorHAnsi" w:cs="Calibri"/>
          <w:b/>
          <w:bCs/>
          <w:i/>
          <w:iCs/>
          <w:color w:val="000000"/>
          <w:sz w:val="22"/>
          <w:szCs w:val="22"/>
        </w:rPr>
      </w:pPr>
      <w:r w:rsidRPr="004A5DC4">
        <w:rPr>
          <w:rFonts w:asciiTheme="minorHAnsi" w:hAnsiTheme="minorHAnsi" w:cs="Calibri"/>
          <w:b/>
          <w:bCs/>
          <w:i/>
          <w:iCs/>
          <w:color w:val="000000"/>
          <w:sz w:val="22"/>
          <w:szCs w:val="22"/>
        </w:rPr>
        <w:t>Course prepared with distance-learning backup via Zoom</w:t>
      </w:r>
    </w:p>
    <w:p w14:paraId="553503C8" w14:textId="549C9488" w:rsidR="00800D83" w:rsidRPr="004A5DC4" w:rsidRDefault="00800D83" w:rsidP="00800D83">
      <w:pPr>
        <w:pStyle w:val="PlainText"/>
        <w:numPr>
          <w:ilvl w:val="2"/>
          <w:numId w:val="20"/>
        </w:numPr>
        <w:spacing w:before="0" w:beforeAutospacing="0" w:after="0" w:afterAutospacing="0"/>
        <w:ind w:left="0"/>
        <w:rPr>
          <w:rFonts w:asciiTheme="minorHAnsi" w:hAnsiTheme="minorHAnsi" w:cs="Calibri"/>
          <w:color w:val="000000"/>
          <w:sz w:val="22"/>
          <w:szCs w:val="22"/>
        </w:rPr>
      </w:pPr>
      <w:r w:rsidRPr="004A5DC4">
        <w:rPr>
          <w:rFonts w:asciiTheme="minorHAnsi" w:hAnsiTheme="minorHAnsi" w:cs="Calibri"/>
          <w:color w:val="000000"/>
          <w:sz w:val="22"/>
          <w:szCs w:val="22"/>
        </w:rPr>
        <w:t>Minimum 4 students; maximum 8 students (waiting list maintained if needed)</w:t>
      </w:r>
    </w:p>
    <w:p w14:paraId="59BACF0C" w14:textId="19D7F27E" w:rsidR="00800D83" w:rsidRPr="004A5DC4" w:rsidRDefault="003C2027" w:rsidP="00800D83">
      <w:pPr>
        <w:numPr>
          <w:ilvl w:val="0"/>
          <w:numId w:val="20"/>
        </w:numPr>
        <w:ind w:left="0"/>
        <w:rPr>
          <w:rFonts w:cs="Calibri"/>
          <w:bCs/>
          <w:color w:val="000000"/>
          <w:sz w:val="22"/>
          <w:szCs w:val="22"/>
        </w:rPr>
      </w:pPr>
      <w:r w:rsidRPr="004A5DC4">
        <w:rPr>
          <w:rFonts w:cs="Calibri"/>
          <w:bCs/>
          <w:color w:val="000000"/>
          <w:sz w:val="22"/>
          <w:szCs w:val="22"/>
        </w:rPr>
        <w:t>No prerequisites; m</w:t>
      </w:r>
      <w:r w:rsidR="004619AB" w:rsidRPr="004A5DC4">
        <w:rPr>
          <w:rFonts w:cs="Calibri"/>
          <w:bCs/>
          <w:color w:val="000000"/>
          <w:sz w:val="22"/>
          <w:szCs w:val="22"/>
        </w:rPr>
        <w:t>id</w:t>
      </w:r>
      <w:r w:rsidR="0031162A" w:rsidRPr="004A5DC4">
        <w:rPr>
          <w:rFonts w:cs="Calibri"/>
          <w:bCs/>
          <w:color w:val="000000"/>
          <w:sz w:val="22"/>
          <w:szCs w:val="22"/>
        </w:rPr>
        <w:t>-session</w:t>
      </w:r>
      <w:r w:rsidR="004619AB" w:rsidRPr="004A5DC4">
        <w:rPr>
          <w:rFonts w:cs="Calibri"/>
          <w:bCs/>
          <w:color w:val="000000"/>
          <w:sz w:val="22"/>
          <w:szCs w:val="22"/>
        </w:rPr>
        <w:t xml:space="preserve"> enrollment accepted</w:t>
      </w:r>
    </w:p>
    <w:p w14:paraId="6EA5E6FC" w14:textId="3A05DE98" w:rsidR="00800D83" w:rsidRPr="004A5DC4" w:rsidRDefault="00800D83" w:rsidP="00800D83">
      <w:pPr>
        <w:numPr>
          <w:ilvl w:val="0"/>
          <w:numId w:val="20"/>
        </w:numPr>
        <w:ind w:left="0"/>
        <w:rPr>
          <w:rFonts w:cs="Calibri"/>
          <w:b/>
          <w:color w:val="000000" w:themeColor="text1"/>
          <w:sz w:val="22"/>
          <w:szCs w:val="22"/>
        </w:rPr>
      </w:pPr>
      <w:r w:rsidRPr="004A5DC4">
        <w:rPr>
          <w:rFonts w:cs="Calibri"/>
          <w:b/>
          <w:color w:val="000000" w:themeColor="text1"/>
          <w:sz w:val="22"/>
          <w:szCs w:val="22"/>
        </w:rPr>
        <w:t>$</w:t>
      </w:r>
      <w:r w:rsidR="005A79B9" w:rsidRPr="004A5DC4">
        <w:rPr>
          <w:rFonts w:cs="Calibri"/>
          <w:b/>
          <w:color w:val="000000" w:themeColor="text1"/>
          <w:sz w:val="22"/>
          <w:szCs w:val="22"/>
        </w:rPr>
        <w:t>72</w:t>
      </w:r>
      <w:r w:rsidRPr="004A5DC4">
        <w:rPr>
          <w:rFonts w:cs="Calibri"/>
          <w:b/>
          <w:color w:val="000000" w:themeColor="text1"/>
          <w:sz w:val="22"/>
          <w:szCs w:val="22"/>
        </w:rPr>
        <w:t xml:space="preserve"> per 6-week session   </w:t>
      </w:r>
    </w:p>
    <w:p w14:paraId="6D9B3367" w14:textId="27B6B6AE" w:rsidR="00800D83" w:rsidRPr="004A5DC4" w:rsidRDefault="00800D83" w:rsidP="00800D83">
      <w:pPr>
        <w:numPr>
          <w:ilvl w:val="0"/>
          <w:numId w:val="20"/>
        </w:numPr>
        <w:ind w:left="0"/>
        <w:rPr>
          <w:rFonts w:cs="Calibri"/>
          <w:bCs/>
          <w:color w:val="000000" w:themeColor="text1"/>
          <w:sz w:val="22"/>
          <w:szCs w:val="22"/>
        </w:rPr>
      </w:pPr>
      <w:r w:rsidRPr="004A5DC4">
        <w:rPr>
          <w:rFonts w:cs="Calibri"/>
          <w:bCs/>
          <w:color w:val="000000" w:themeColor="text1"/>
          <w:sz w:val="22"/>
          <w:szCs w:val="22"/>
        </w:rPr>
        <w:t>One-time non-refundable $</w:t>
      </w:r>
      <w:r w:rsidR="004A5DC4" w:rsidRPr="004A5DC4">
        <w:rPr>
          <w:rFonts w:cs="Calibri"/>
          <w:bCs/>
          <w:color w:val="000000" w:themeColor="text1"/>
          <w:sz w:val="22"/>
          <w:szCs w:val="22"/>
        </w:rPr>
        <w:t>15</w:t>
      </w:r>
      <w:r w:rsidRPr="004A5DC4">
        <w:rPr>
          <w:rFonts w:cs="Calibri"/>
          <w:bCs/>
          <w:color w:val="000000" w:themeColor="text1"/>
          <w:sz w:val="22"/>
          <w:szCs w:val="22"/>
        </w:rPr>
        <w:t xml:space="preserve"> materials fee due upon enrollment ($5 discount for enrollment and first payment by </w:t>
      </w:r>
      <w:r w:rsidR="00D01481">
        <w:rPr>
          <w:rFonts w:cs="Calibri"/>
          <w:bCs/>
          <w:color w:val="000000" w:themeColor="text1"/>
          <w:sz w:val="22"/>
          <w:szCs w:val="22"/>
        </w:rPr>
        <w:t>8/24</w:t>
      </w:r>
      <w:r w:rsidRPr="004A5DC4">
        <w:rPr>
          <w:rFonts w:cs="Calibri"/>
          <w:bCs/>
          <w:color w:val="000000" w:themeColor="text1"/>
          <w:sz w:val="22"/>
          <w:szCs w:val="22"/>
        </w:rPr>
        <w:t>)</w:t>
      </w:r>
      <w:r w:rsidR="003C2027" w:rsidRPr="004A5DC4">
        <w:rPr>
          <w:rFonts w:cs="Calibri"/>
          <w:bCs/>
          <w:color w:val="000000" w:themeColor="text1"/>
          <w:sz w:val="22"/>
          <w:szCs w:val="22"/>
        </w:rPr>
        <w:t xml:space="preserve">. No curriculum </w:t>
      </w:r>
      <w:r w:rsidR="007C3909" w:rsidRPr="004A5DC4">
        <w:rPr>
          <w:rFonts w:cs="Calibri"/>
          <w:bCs/>
          <w:color w:val="000000" w:themeColor="text1"/>
          <w:sz w:val="22"/>
          <w:szCs w:val="22"/>
        </w:rPr>
        <w:t xml:space="preserve">to </w:t>
      </w:r>
      <w:r w:rsidR="003C2027" w:rsidRPr="004A5DC4">
        <w:rPr>
          <w:rFonts w:cs="Calibri"/>
          <w:bCs/>
          <w:color w:val="000000" w:themeColor="text1"/>
          <w:sz w:val="22"/>
          <w:szCs w:val="22"/>
        </w:rPr>
        <w:t>purchase.</w:t>
      </w:r>
    </w:p>
    <w:p w14:paraId="2EF44085" w14:textId="77777777" w:rsidR="004A5DC4" w:rsidRPr="004A5DC4" w:rsidRDefault="000857AB" w:rsidP="005A79B9">
      <w:pPr>
        <w:pStyle w:val="ListParagraph"/>
        <w:numPr>
          <w:ilvl w:val="2"/>
          <w:numId w:val="20"/>
        </w:numPr>
        <w:ind w:left="0"/>
        <w:contextualSpacing w:val="0"/>
        <w:rPr>
          <w:rFonts w:cs="Calibri"/>
          <w:color w:val="000000" w:themeColor="text1"/>
          <w:sz w:val="22"/>
          <w:szCs w:val="22"/>
        </w:rPr>
      </w:pPr>
      <w:r w:rsidRPr="004A5DC4">
        <w:rPr>
          <w:rFonts w:cs="Calibri"/>
          <w:color w:val="000000" w:themeColor="text1"/>
          <w:sz w:val="22"/>
          <w:szCs w:val="22"/>
        </w:rPr>
        <w:t>Register</w:t>
      </w:r>
      <w:r w:rsidR="005A79B9" w:rsidRPr="004A5DC4">
        <w:rPr>
          <w:rFonts w:cs="Calibri"/>
          <w:color w:val="000000" w:themeColor="text1"/>
          <w:sz w:val="22"/>
          <w:szCs w:val="22"/>
        </w:rPr>
        <w:t xml:space="preserve"> </w:t>
      </w:r>
      <w:r w:rsidR="004A5DC4" w:rsidRPr="004A5DC4">
        <w:rPr>
          <w:rFonts w:cs="Calibri"/>
          <w:color w:val="000000" w:themeColor="text1"/>
          <w:sz w:val="22"/>
          <w:szCs w:val="22"/>
        </w:rPr>
        <w:t xml:space="preserve">online </w:t>
      </w:r>
      <w:r w:rsidR="005A79B9" w:rsidRPr="004A5DC4">
        <w:rPr>
          <w:rFonts w:cs="Calibri"/>
          <w:color w:val="000000" w:themeColor="text1"/>
          <w:sz w:val="22"/>
          <w:szCs w:val="22"/>
        </w:rPr>
        <w:t>through WWPL children’s department.</w:t>
      </w:r>
      <w:r w:rsidR="006E67D2" w:rsidRPr="004A5DC4">
        <w:rPr>
          <w:rFonts w:cs="Calibri"/>
          <w:color w:val="000000" w:themeColor="text1"/>
          <w:sz w:val="22"/>
          <w:szCs w:val="22"/>
        </w:rPr>
        <w:t xml:space="preserve"> </w:t>
      </w:r>
    </w:p>
    <w:p w14:paraId="62B6F278" w14:textId="12E2B437" w:rsidR="005A79B9" w:rsidRPr="004A5DC4" w:rsidRDefault="004A5DC4" w:rsidP="005A79B9">
      <w:pPr>
        <w:pStyle w:val="ListParagraph"/>
        <w:numPr>
          <w:ilvl w:val="2"/>
          <w:numId w:val="20"/>
        </w:numPr>
        <w:ind w:left="0"/>
        <w:contextualSpacing w:val="0"/>
        <w:rPr>
          <w:rFonts w:cs="Calibri"/>
          <w:color w:val="000000" w:themeColor="text1"/>
          <w:sz w:val="22"/>
          <w:szCs w:val="22"/>
        </w:rPr>
      </w:pPr>
      <w:r w:rsidRPr="004A5DC4">
        <w:rPr>
          <w:rFonts w:cs="Calibri"/>
          <w:i/>
          <w:iCs/>
          <w:color w:val="000000" w:themeColor="text1"/>
          <w:sz w:val="22"/>
          <w:szCs w:val="22"/>
        </w:rPr>
        <w:t>Enrollment in any session</w:t>
      </w:r>
      <w:r w:rsidR="006E67D2" w:rsidRPr="004A5DC4">
        <w:rPr>
          <w:rFonts w:cs="Calibri"/>
          <w:i/>
          <w:iCs/>
          <w:color w:val="000000" w:themeColor="text1"/>
          <w:sz w:val="22"/>
          <w:szCs w:val="22"/>
        </w:rPr>
        <w:t xml:space="preserve"> is not complete until </w:t>
      </w:r>
      <w:r w:rsidRPr="004A5DC4">
        <w:rPr>
          <w:rFonts w:cs="Calibri"/>
          <w:i/>
          <w:iCs/>
          <w:color w:val="000000" w:themeColor="text1"/>
          <w:sz w:val="22"/>
          <w:szCs w:val="22"/>
        </w:rPr>
        <w:t>paid in full</w:t>
      </w:r>
      <w:r w:rsidR="006E67D2" w:rsidRPr="004A5DC4">
        <w:rPr>
          <w:rFonts w:cs="Calibri"/>
          <w:i/>
          <w:iCs/>
          <w:color w:val="000000" w:themeColor="text1"/>
          <w:sz w:val="22"/>
          <w:szCs w:val="22"/>
        </w:rPr>
        <w:t>.</w:t>
      </w:r>
      <w:r w:rsidRPr="004A5DC4">
        <w:rPr>
          <w:rFonts w:cs="Calibri"/>
          <w:i/>
          <w:iCs/>
          <w:color w:val="000000" w:themeColor="text1"/>
          <w:sz w:val="22"/>
          <w:szCs w:val="22"/>
        </w:rPr>
        <w:t xml:space="preserve"> </w:t>
      </w:r>
      <w:r w:rsidRPr="004A5DC4">
        <w:rPr>
          <w:rFonts w:cs="Calibri"/>
          <w:color w:val="000000" w:themeColor="text1"/>
          <w:sz w:val="22"/>
          <w:szCs w:val="22"/>
        </w:rPr>
        <w:t>You may pay this instructor directly by check or via PayPal or Venmo. Direct any payment questions to instructor.</w:t>
      </w:r>
    </w:p>
    <w:p w14:paraId="6DA73CAC" w14:textId="7F690EF1" w:rsidR="00800D83" w:rsidRPr="004A5DC4" w:rsidRDefault="005A79B9" w:rsidP="004A5DC4">
      <w:pPr>
        <w:pStyle w:val="ListParagraph"/>
        <w:numPr>
          <w:ilvl w:val="2"/>
          <w:numId w:val="20"/>
        </w:numPr>
        <w:ind w:left="0"/>
        <w:contextualSpacing w:val="0"/>
        <w:rPr>
          <w:rFonts w:cs="Calibri"/>
          <w:color w:val="000000" w:themeColor="text1"/>
          <w:sz w:val="22"/>
          <w:szCs w:val="22"/>
        </w:rPr>
      </w:pPr>
      <w:r w:rsidRPr="004A5DC4">
        <w:rPr>
          <w:rFonts w:cs="Calibri"/>
          <w:color w:val="000000" w:themeColor="text1"/>
          <w:sz w:val="22"/>
          <w:szCs w:val="22"/>
        </w:rPr>
        <w:t xml:space="preserve">Each session payment is due 1 week before the session begins. </w:t>
      </w:r>
      <w:r w:rsidR="00800D83" w:rsidRPr="004A5DC4">
        <w:rPr>
          <w:rFonts w:cs="Calibri"/>
          <w:color w:val="000000"/>
          <w:sz w:val="22"/>
          <w:szCs w:val="22"/>
        </w:rPr>
        <w:t>Payments made after first day of class (any session) are subject to a $10 late fee</w:t>
      </w:r>
      <w:r w:rsidR="00800D83" w:rsidRPr="004A5DC4">
        <w:rPr>
          <w:rStyle w:val="apple-converted-space"/>
          <w:rFonts w:cs="Calibri"/>
          <w:color w:val="000000"/>
          <w:sz w:val="22"/>
          <w:szCs w:val="22"/>
        </w:rPr>
        <w:t> </w:t>
      </w:r>
      <w:r w:rsidR="00800D83" w:rsidRPr="004A5DC4">
        <w:rPr>
          <w:rFonts w:cs="Calibri"/>
          <w:i/>
          <w:iCs/>
          <w:color w:val="000000"/>
          <w:sz w:val="22"/>
          <w:szCs w:val="22"/>
        </w:rPr>
        <w:t>per week</w:t>
      </w:r>
      <w:r w:rsidR="00800D83" w:rsidRPr="004A5DC4">
        <w:rPr>
          <w:rFonts w:cs="Calibri"/>
          <w:color w:val="000000"/>
          <w:sz w:val="22"/>
          <w:szCs w:val="22"/>
        </w:rPr>
        <w:t>.</w:t>
      </w:r>
    </w:p>
    <w:p w14:paraId="30C63317" w14:textId="157E2E80" w:rsidR="00800D83" w:rsidRPr="004A5DC4" w:rsidRDefault="00800D83" w:rsidP="00800D83">
      <w:pPr>
        <w:tabs>
          <w:tab w:val="left" w:pos="360"/>
          <w:tab w:val="right" w:pos="9000"/>
          <w:tab w:val="right" w:pos="9360"/>
        </w:tabs>
        <w:ind w:left="-720"/>
        <w:rPr>
          <w:b/>
          <w:i/>
          <w:color w:val="FF0000"/>
          <w:sz w:val="22"/>
          <w:szCs w:val="22"/>
        </w:rPr>
      </w:pPr>
    </w:p>
    <w:p w14:paraId="02A32F49" w14:textId="77777777" w:rsidR="00C04AFE" w:rsidRPr="004A5DC4" w:rsidRDefault="00C04AFE" w:rsidP="003D02D7">
      <w:pPr>
        <w:tabs>
          <w:tab w:val="right" w:pos="9360"/>
        </w:tabs>
        <w:ind w:left="-720"/>
        <w:rPr>
          <w:b/>
          <w:i/>
          <w:sz w:val="22"/>
          <w:szCs w:val="22"/>
        </w:rPr>
      </w:pPr>
    </w:p>
    <w:p w14:paraId="72E639FE" w14:textId="0F019116" w:rsidR="00C463A7" w:rsidRPr="004A5DC4" w:rsidRDefault="00337721" w:rsidP="003D02D7">
      <w:pPr>
        <w:tabs>
          <w:tab w:val="right" w:pos="9360"/>
        </w:tabs>
        <w:ind w:left="-720"/>
        <w:rPr>
          <w:sz w:val="22"/>
          <w:szCs w:val="22"/>
        </w:rPr>
      </w:pPr>
      <w:r w:rsidRPr="004A5DC4">
        <w:rPr>
          <w:b/>
          <w:i/>
          <w:sz w:val="22"/>
          <w:szCs w:val="22"/>
        </w:rPr>
        <w:t>Attention, students actively seeking a creative outlet!</w:t>
      </w:r>
      <w:r w:rsidR="00C463A7" w:rsidRPr="004A5DC4">
        <w:rPr>
          <w:b/>
          <w:i/>
          <w:sz w:val="22"/>
          <w:szCs w:val="22"/>
        </w:rPr>
        <w:t xml:space="preserve"> </w:t>
      </w:r>
      <w:r w:rsidRPr="004A5DC4">
        <w:rPr>
          <w:sz w:val="22"/>
          <w:szCs w:val="22"/>
        </w:rPr>
        <w:t xml:space="preserve">Bring your pencils, paper, and imagination, and we’ll explore </w:t>
      </w:r>
      <w:r w:rsidR="00B5305D" w:rsidRPr="004A5DC4">
        <w:rPr>
          <w:sz w:val="22"/>
          <w:szCs w:val="22"/>
        </w:rPr>
        <w:t>creative expression</w:t>
      </w:r>
      <w:r w:rsidR="00411043" w:rsidRPr="004A5DC4">
        <w:rPr>
          <w:sz w:val="22"/>
          <w:szCs w:val="22"/>
        </w:rPr>
        <w:t xml:space="preserve"> through the written word.</w:t>
      </w:r>
      <w:r w:rsidR="00D215D1" w:rsidRPr="004A5DC4">
        <w:rPr>
          <w:sz w:val="22"/>
          <w:szCs w:val="22"/>
        </w:rPr>
        <w:t xml:space="preserve"> </w:t>
      </w:r>
    </w:p>
    <w:p w14:paraId="054BC93A" w14:textId="77777777" w:rsidR="001A3F85" w:rsidRPr="004A5DC4" w:rsidRDefault="001A3F85" w:rsidP="003D02D7">
      <w:pPr>
        <w:tabs>
          <w:tab w:val="right" w:pos="9360"/>
        </w:tabs>
        <w:ind w:left="-720"/>
        <w:rPr>
          <w:b/>
          <w:i/>
          <w:sz w:val="22"/>
          <w:szCs w:val="22"/>
        </w:rPr>
      </w:pPr>
    </w:p>
    <w:p w14:paraId="64B4232A" w14:textId="683CB8F0" w:rsidR="00B0164B" w:rsidRPr="004A5DC4" w:rsidRDefault="003C2027" w:rsidP="00B0164B">
      <w:pPr>
        <w:tabs>
          <w:tab w:val="right" w:pos="9360"/>
        </w:tabs>
        <w:ind w:left="-720"/>
        <w:rPr>
          <w:color w:val="000000" w:themeColor="text1"/>
          <w:sz w:val="22"/>
          <w:szCs w:val="22"/>
        </w:rPr>
      </w:pPr>
      <w:r w:rsidRPr="004A5DC4">
        <w:rPr>
          <w:b/>
          <w:bCs/>
          <w:i/>
          <w:iCs/>
          <w:color w:val="000000" w:themeColor="text1"/>
          <w:sz w:val="22"/>
          <w:szCs w:val="22"/>
        </w:rPr>
        <w:t>POETRY</w:t>
      </w:r>
      <w:r w:rsidR="00A722CA" w:rsidRPr="004A5DC4">
        <w:rPr>
          <w:b/>
          <w:bCs/>
          <w:i/>
          <w:iCs/>
          <w:color w:val="000000" w:themeColor="text1"/>
          <w:sz w:val="22"/>
          <w:szCs w:val="22"/>
        </w:rPr>
        <w:t>.</w:t>
      </w:r>
      <w:r w:rsidR="00D215D1" w:rsidRPr="004A5DC4">
        <w:rPr>
          <w:color w:val="000000" w:themeColor="text1"/>
          <w:sz w:val="22"/>
          <w:szCs w:val="22"/>
        </w:rPr>
        <w:t xml:space="preserve"> </w:t>
      </w:r>
      <w:r w:rsidR="00B0164B" w:rsidRPr="004A5DC4">
        <w:rPr>
          <w:color w:val="000000" w:themeColor="text1"/>
          <w:sz w:val="22"/>
          <w:szCs w:val="22"/>
        </w:rPr>
        <w:t xml:space="preserve">During this 12-week session </w:t>
      </w:r>
      <w:r w:rsidR="00E423D0" w:rsidRPr="004A5DC4">
        <w:rPr>
          <w:color w:val="000000" w:themeColor="text1"/>
          <w:sz w:val="22"/>
          <w:szCs w:val="22"/>
        </w:rPr>
        <w:t>poetry is in the spotlight</w:t>
      </w:r>
      <w:r w:rsidR="00B0164B" w:rsidRPr="004A5DC4">
        <w:rPr>
          <w:color w:val="000000" w:themeColor="text1"/>
          <w:sz w:val="22"/>
          <w:szCs w:val="22"/>
        </w:rPr>
        <w:t xml:space="preserve">. In addition to rhyme and meter </w:t>
      </w:r>
      <w:r w:rsidR="004A5DC4">
        <w:rPr>
          <w:color w:val="000000" w:themeColor="text1"/>
          <w:sz w:val="22"/>
          <w:szCs w:val="22"/>
        </w:rPr>
        <w:t xml:space="preserve">and many </w:t>
      </w:r>
      <w:r w:rsidR="00B0164B" w:rsidRPr="004A5DC4">
        <w:rPr>
          <w:color w:val="000000" w:themeColor="text1"/>
          <w:sz w:val="22"/>
          <w:szCs w:val="22"/>
        </w:rPr>
        <w:t>poetic forms, we will also study figures of speech and poetic devices. Past projects have included song parodies and advertising jingles, Shakespearean sonnets based on fairy tales, and haiku art projects. We will give some attention to the recitation of humorous and classic poems. One goal will be to produce a class literary magazine at the end of the semester.</w:t>
      </w:r>
      <w:r w:rsidR="00D215D1" w:rsidRPr="004A5DC4">
        <w:rPr>
          <w:color w:val="000000" w:themeColor="text1"/>
          <w:sz w:val="22"/>
          <w:szCs w:val="22"/>
        </w:rPr>
        <w:t xml:space="preserve"> </w:t>
      </w:r>
    </w:p>
    <w:p w14:paraId="6DB5EF47" w14:textId="77777777" w:rsidR="00B0164B" w:rsidRPr="004A5DC4" w:rsidRDefault="00B0164B" w:rsidP="00B0164B">
      <w:pPr>
        <w:tabs>
          <w:tab w:val="right" w:pos="9360"/>
        </w:tabs>
        <w:ind w:left="-720"/>
        <w:rPr>
          <w:color w:val="000000" w:themeColor="text1"/>
          <w:sz w:val="22"/>
          <w:szCs w:val="22"/>
        </w:rPr>
      </w:pPr>
    </w:p>
    <w:p w14:paraId="4499EC9D" w14:textId="77777777" w:rsidR="00EE1AFE" w:rsidRPr="004A5DC4" w:rsidRDefault="00EE1AFE" w:rsidP="00B0164B">
      <w:pPr>
        <w:tabs>
          <w:tab w:val="right" w:pos="9360"/>
        </w:tabs>
        <w:ind w:left="-720"/>
        <w:rPr>
          <w:b/>
          <w:bCs/>
          <w:i/>
          <w:iCs/>
          <w:sz w:val="22"/>
          <w:szCs w:val="22"/>
        </w:rPr>
      </w:pPr>
    </w:p>
    <w:p w14:paraId="2454E12B" w14:textId="2C0EE8BA" w:rsidR="008B5725" w:rsidRPr="004A5DC4" w:rsidRDefault="00D06386" w:rsidP="00B0164B">
      <w:pPr>
        <w:tabs>
          <w:tab w:val="right" w:pos="9360"/>
        </w:tabs>
        <w:ind w:left="-720"/>
        <w:rPr>
          <w:sz w:val="22"/>
          <w:szCs w:val="22"/>
        </w:rPr>
      </w:pPr>
      <w:r w:rsidRPr="004A5DC4">
        <w:rPr>
          <w:b/>
          <w:bCs/>
          <w:i/>
          <w:iCs/>
          <w:sz w:val="22"/>
          <w:szCs w:val="22"/>
        </w:rPr>
        <w:lastRenderedPageBreak/>
        <w:t>C</w:t>
      </w:r>
      <w:r w:rsidR="00D215D1" w:rsidRPr="004A5DC4">
        <w:rPr>
          <w:b/>
          <w:bCs/>
          <w:i/>
          <w:iCs/>
          <w:sz w:val="22"/>
          <w:szCs w:val="22"/>
        </w:rPr>
        <w:t>hoice of content</w:t>
      </w:r>
      <w:r w:rsidR="00A722CA" w:rsidRPr="004A5DC4">
        <w:rPr>
          <w:b/>
          <w:bCs/>
          <w:i/>
          <w:iCs/>
          <w:sz w:val="22"/>
          <w:szCs w:val="22"/>
        </w:rPr>
        <w:t xml:space="preserve">. </w:t>
      </w:r>
      <w:r w:rsidR="00322DF9" w:rsidRPr="004A5DC4">
        <w:rPr>
          <w:sz w:val="22"/>
          <w:szCs w:val="22"/>
        </w:rPr>
        <w:t xml:space="preserve">This class will not feature </w:t>
      </w:r>
      <w:r w:rsidR="000E6A91" w:rsidRPr="004A5DC4">
        <w:rPr>
          <w:sz w:val="22"/>
          <w:szCs w:val="22"/>
        </w:rPr>
        <w:t xml:space="preserve">lengthy or heavy-duty assignments; rather, </w:t>
      </w:r>
      <w:r w:rsidR="00C501D8" w:rsidRPr="004A5DC4">
        <w:rPr>
          <w:sz w:val="22"/>
          <w:szCs w:val="22"/>
        </w:rPr>
        <w:t>it</w:t>
      </w:r>
      <w:r w:rsidR="004D56C5" w:rsidRPr="004A5DC4">
        <w:rPr>
          <w:sz w:val="22"/>
          <w:szCs w:val="22"/>
        </w:rPr>
        <w:t xml:space="preserve"> </w:t>
      </w:r>
      <w:r w:rsidR="00EA5028" w:rsidRPr="004A5DC4">
        <w:rPr>
          <w:sz w:val="22"/>
          <w:szCs w:val="22"/>
        </w:rPr>
        <w:t>will focus on</w:t>
      </w:r>
      <w:r w:rsidR="004D56C5" w:rsidRPr="004A5DC4">
        <w:rPr>
          <w:sz w:val="22"/>
          <w:szCs w:val="22"/>
        </w:rPr>
        <w:t xml:space="preserve"> </w:t>
      </w:r>
      <w:r w:rsidR="008264C9" w:rsidRPr="004A5DC4">
        <w:rPr>
          <w:sz w:val="22"/>
          <w:szCs w:val="22"/>
        </w:rPr>
        <w:t>experimen</w:t>
      </w:r>
      <w:r w:rsidR="009368C4" w:rsidRPr="004A5DC4">
        <w:rPr>
          <w:sz w:val="22"/>
          <w:szCs w:val="22"/>
        </w:rPr>
        <w:t>t</w:t>
      </w:r>
      <w:r w:rsidR="008264C9" w:rsidRPr="004A5DC4">
        <w:rPr>
          <w:sz w:val="22"/>
          <w:szCs w:val="22"/>
        </w:rPr>
        <w:t xml:space="preserve">ing with varied methods of </w:t>
      </w:r>
      <w:r w:rsidR="00A722CA" w:rsidRPr="004A5DC4">
        <w:rPr>
          <w:sz w:val="22"/>
          <w:szCs w:val="22"/>
        </w:rPr>
        <w:t>poetic</w:t>
      </w:r>
      <w:r w:rsidR="008264C9" w:rsidRPr="004A5DC4">
        <w:rPr>
          <w:sz w:val="22"/>
          <w:szCs w:val="22"/>
        </w:rPr>
        <w:t xml:space="preserve"> expression</w:t>
      </w:r>
      <w:r w:rsidR="00D215D1" w:rsidRPr="004A5DC4">
        <w:rPr>
          <w:sz w:val="22"/>
          <w:szCs w:val="22"/>
        </w:rPr>
        <w:t>, and students will be free to choose their own subject-matter</w:t>
      </w:r>
      <w:r w:rsidR="008264C9" w:rsidRPr="004A5DC4">
        <w:rPr>
          <w:sz w:val="22"/>
          <w:szCs w:val="22"/>
        </w:rPr>
        <w:t xml:space="preserve">. </w:t>
      </w:r>
      <w:r w:rsidR="006A425F" w:rsidRPr="004A5DC4">
        <w:rPr>
          <w:sz w:val="22"/>
          <w:szCs w:val="22"/>
        </w:rPr>
        <w:t>Although the concepts learned will build from one lesson to the next</w:t>
      </w:r>
      <w:r w:rsidR="00C463A7" w:rsidRPr="004A5DC4">
        <w:rPr>
          <w:sz w:val="22"/>
          <w:szCs w:val="22"/>
        </w:rPr>
        <w:t xml:space="preserve">, </w:t>
      </w:r>
      <w:r w:rsidR="006A425F" w:rsidRPr="004A5DC4">
        <w:rPr>
          <w:sz w:val="22"/>
          <w:szCs w:val="22"/>
        </w:rPr>
        <w:t>most</w:t>
      </w:r>
      <w:r w:rsidR="00C463A7" w:rsidRPr="004A5DC4">
        <w:rPr>
          <w:sz w:val="22"/>
          <w:szCs w:val="22"/>
        </w:rPr>
        <w:t xml:space="preserve"> week</w:t>
      </w:r>
      <w:r w:rsidR="006A425F" w:rsidRPr="004A5DC4">
        <w:rPr>
          <w:sz w:val="22"/>
          <w:szCs w:val="22"/>
        </w:rPr>
        <w:t>s</w:t>
      </w:r>
      <w:r w:rsidR="00C463A7" w:rsidRPr="004A5DC4">
        <w:rPr>
          <w:sz w:val="22"/>
          <w:szCs w:val="22"/>
        </w:rPr>
        <w:t xml:space="preserve"> will consist of stand-alone </w:t>
      </w:r>
      <w:r w:rsidR="006A425F" w:rsidRPr="004A5DC4">
        <w:rPr>
          <w:sz w:val="22"/>
          <w:szCs w:val="22"/>
        </w:rPr>
        <w:t>assignments</w:t>
      </w:r>
      <w:r w:rsidR="00C463A7" w:rsidRPr="004A5DC4">
        <w:rPr>
          <w:sz w:val="22"/>
          <w:szCs w:val="22"/>
        </w:rPr>
        <w:t>.</w:t>
      </w:r>
      <w:r w:rsidR="00D215D1" w:rsidRPr="004A5DC4">
        <w:rPr>
          <w:sz w:val="22"/>
          <w:szCs w:val="22"/>
        </w:rPr>
        <w:t xml:space="preserve"> </w:t>
      </w:r>
      <w:r w:rsidR="004619AB" w:rsidRPr="004A5DC4">
        <w:rPr>
          <w:sz w:val="22"/>
          <w:szCs w:val="22"/>
        </w:rPr>
        <w:t>Teacher</w:t>
      </w:r>
      <w:r w:rsidR="004D56C5" w:rsidRPr="004A5DC4">
        <w:rPr>
          <w:sz w:val="22"/>
          <w:szCs w:val="22"/>
        </w:rPr>
        <w:t xml:space="preserve"> </w:t>
      </w:r>
      <w:r w:rsidR="004619AB" w:rsidRPr="004A5DC4">
        <w:rPr>
          <w:sz w:val="22"/>
          <w:szCs w:val="22"/>
        </w:rPr>
        <w:t xml:space="preserve">feedback will </w:t>
      </w:r>
      <w:r w:rsidR="008B5725" w:rsidRPr="004A5DC4">
        <w:rPr>
          <w:sz w:val="22"/>
          <w:szCs w:val="22"/>
        </w:rPr>
        <w:t>concentrate</w:t>
      </w:r>
      <w:r w:rsidR="004619AB" w:rsidRPr="004A5DC4">
        <w:rPr>
          <w:sz w:val="22"/>
          <w:szCs w:val="22"/>
        </w:rPr>
        <w:t xml:space="preserve"> more on encouragement rather than correction</w:t>
      </w:r>
      <w:r w:rsidR="004D56C5" w:rsidRPr="004A5DC4">
        <w:rPr>
          <w:sz w:val="22"/>
          <w:szCs w:val="22"/>
        </w:rPr>
        <w:t>.</w:t>
      </w:r>
      <w:r w:rsidR="008264C9" w:rsidRPr="004A5DC4">
        <w:rPr>
          <w:sz w:val="22"/>
          <w:szCs w:val="22"/>
        </w:rPr>
        <w:t xml:space="preserve"> </w:t>
      </w:r>
      <w:r w:rsidR="00954C3A" w:rsidRPr="004A5DC4">
        <w:rPr>
          <w:sz w:val="22"/>
          <w:szCs w:val="22"/>
        </w:rPr>
        <w:t>W</w:t>
      </w:r>
      <w:r w:rsidR="003D43C0" w:rsidRPr="004A5DC4">
        <w:rPr>
          <w:sz w:val="22"/>
          <w:szCs w:val="22"/>
        </w:rPr>
        <w:t>eekly homework will v</w:t>
      </w:r>
      <w:r w:rsidR="00E347B8" w:rsidRPr="004A5DC4">
        <w:rPr>
          <w:sz w:val="22"/>
          <w:szCs w:val="22"/>
        </w:rPr>
        <w:t>ary but should average about</w:t>
      </w:r>
      <w:r w:rsidR="003D43C0" w:rsidRPr="004A5DC4">
        <w:rPr>
          <w:sz w:val="22"/>
          <w:szCs w:val="22"/>
        </w:rPr>
        <w:t xml:space="preserve"> </w:t>
      </w:r>
      <w:r w:rsidR="00E347B8" w:rsidRPr="004A5DC4">
        <w:rPr>
          <w:sz w:val="22"/>
          <w:szCs w:val="22"/>
        </w:rPr>
        <w:t>1</w:t>
      </w:r>
      <w:r w:rsidR="0091721F" w:rsidRPr="004A5DC4">
        <w:rPr>
          <w:sz w:val="22"/>
          <w:szCs w:val="22"/>
        </w:rPr>
        <w:t xml:space="preserve"> hour</w:t>
      </w:r>
      <w:r w:rsidR="003D43C0" w:rsidRPr="004A5DC4">
        <w:rPr>
          <w:sz w:val="22"/>
          <w:szCs w:val="22"/>
        </w:rPr>
        <w:t xml:space="preserve"> per week.</w:t>
      </w:r>
      <w:r w:rsidR="00EA5028" w:rsidRPr="004A5DC4">
        <w:rPr>
          <w:sz w:val="22"/>
          <w:szCs w:val="22"/>
        </w:rPr>
        <w:t xml:space="preserve"> </w:t>
      </w:r>
      <w:r w:rsidR="006A425F" w:rsidRPr="004A5DC4">
        <w:rPr>
          <w:sz w:val="22"/>
          <w:szCs w:val="22"/>
        </w:rPr>
        <w:t>No</w:t>
      </w:r>
      <w:r w:rsidR="00494C6D" w:rsidRPr="004A5DC4">
        <w:rPr>
          <w:sz w:val="22"/>
          <w:szCs w:val="22"/>
        </w:rPr>
        <w:t xml:space="preserve"> grades will be issued.</w:t>
      </w:r>
    </w:p>
    <w:p w14:paraId="26A118B0" w14:textId="77777777" w:rsidR="00E423D0" w:rsidRPr="004A5DC4" w:rsidRDefault="00E423D0" w:rsidP="00B0164B">
      <w:pPr>
        <w:tabs>
          <w:tab w:val="right" w:pos="9360"/>
        </w:tabs>
        <w:ind w:left="-720"/>
        <w:rPr>
          <w:sz w:val="22"/>
          <w:szCs w:val="22"/>
        </w:rPr>
      </w:pPr>
    </w:p>
    <w:p w14:paraId="2D236F52" w14:textId="79C61C43" w:rsidR="00705F8F" w:rsidRPr="004A5DC4" w:rsidRDefault="00A722CA" w:rsidP="00D215D1">
      <w:pPr>
        <w:tabs>
          <w:tab w:val="right" w:pos="9360"/>
        </w:tabs>
        <w:ind w:left="-720"/>
        <w:rPr>
          <w:color w:val="000000" w:themeColor="text1"/>
          <w:sz w:val="22"/>
          <w:szCs w:val="22"/>
        </w:rPr>
      </w:pPr>
      <w:r w:rsidRPr="004A5DC4">
        <w:rPr>
          <w:b/>
          <w:bCs/>
          <w:i/>
          <w:iCs/>
          <w:color w:val="000000" w:themeColor="text1"/>
          <w:sz w:val="22"/>
          <w:szCs w:val="22"/>
        </w:rPr>
        <w:t xml:space="preserve">Cooperative and </w:t>
      </w:r>
      <w:r w:rsidR="003C2027" w:rsidRPr="004A5DC4">
        <w:rPr>
          <w:b/>
          <w:bCs/>
          <w:i/>
          <w:iCs/>
          <w:color w:val="000000" w:themeColor="text1"/>
          <w:sz w:val="22"/>
          <w:szCs w:val="22"/>
        </w:rPr>
        <w:t>independent</w:t>
      </w:r>
      <w:r w:rsidRPr="004A5DC4">
        <w:rPr>
          <w:b/>
          <w:bCs/>
          <w:i/>
          <w:iCs/>
          <w:color w:val="000000" w:themeColor="text1"/>
          <w:sz w:val="22"/>
          <w:szCs w:val="22"/>
        </w:rPr>
        <w:t xml:space="preserve"> opportunities.</w:t>
      </w:r>
      <w:r w:rsidRPr="004A5DC4">
        <w:rPr>
          <w:color w:val="000000" w:themeColor="text1"/>
          <w:sz w:val="22"/>
          <w:szCs w:val="22"/>
        </w:rPr>
        <w:t xml:space="preserve"> </w:t>
      </w:r>
      <w:r w:rsidR="00705F8F" w:rsidRPr="004A5DC4">
        <w:rPr>
          <w:color w:val="000000" w:themeColor="text1"/>
          <w:sz w:val="22"/>
          <w:szCs w:val="22"/>
        </w:rPr>
        <w:t xml:space="preserve">Frequently, classwork will involve group effort on a joint enterprise, </w:t>
      </w:r>
      <w:r w:rsidR="003D75F4" w:rsidRPr="004A5DC4">
        <w:rPr>
          <w:color w:val="000000" w:themeColor="text1"/>
          <w:sz w:val="22"/>
          <w:szCs w:val="22"/>
        </w:rPr>
        <w:t>yet students will have ample opportunity to produce individual work</w:t>
      </w:r>
      <w:r w:rsidR="005A79B9" w:rsidRPr="004A5DC4">
        <w:rPr>
          <w:color w:val="000000" w:themeColor="text1"/>
          <w:sz w:val="22"/>
          <w:szCs w:val="22"/>
        </w:rPr>
        <w:t xml:space="preserve"> at home</w:t>
      </w:r>
      <w:r w:rsidR="003D75F4" w:rsidRPr="004A5DC4">
        <w:rPr>
          <w:color w:val="000000" w:themeColor="text1"/>
          <w:sz w:val="22"/>
          <w:szCs w:val="22"/>
        </w:rPr>
        <w:t>.</w:t>
      </w:r>
      <w:r w:rsidR="00705F8F" w:rsidRPr="004A5DC4">
        <w:rPr>
          <w:color w:val="000000" w:themeColor="text1"/>
          <w:sz w:val="22"/>
          <w:szCs w:val="22"/>
        </w:rPr>
        <w:t xml:space="preserve"> </w:t>
      </w:r>
      <w:r w:rsidR="008202C2" w:rsidRPr="004A5DC4">
        <w:rPr>
          <w:color w:val="000000" w:themeColor="text1"/>
          <w:sz w:val="22"/>
          <w:szCs w:val="22"/>
        </w:rPr>
        <w:t xml:space="preserve">At the end of the semester, students will enjoy popcorn and earn prizes while competing in a </w:t>
      </w:r>
      <w:r w:rsidRPr="004A5DC4">
        <w:rPr>
          <w:color w:val="000000" w:themeColor="text1"/>
          <w:sz w:val="22"/>
          <w:szCs w:val="22"/>
        </w:rPr>
        <w:t xml:space="preserve">team-based </w:t>
      </w:r>
      <w:r w:rsidR="008202C2" w:rsidRPr="004A5DC4">
        <w:rPr>
          <w:color w:val="000000" w:themeColor="text1"/>
          <w:sz w:val="22"/>
          <w:szCs w:val="22"/>
        </w:rPr>
        <w:t>review game.</w:t>
      </w:r>
    </w:p>
    <w:p w14:paraId="3DF8B930" w14:textId="09E537BD" w:rsidR="00024DA5" w:rsidRPr="004A5DC4" w:rsidRDefault="00024DA5" w:rsidP="002A7FBC">
      <w:pPr>
        <w:tabs>
          <w:tab w:val="right" w:pos="9360"/>
        </w:tabs>
        <w:ind w:left="-720"/>
        <w:rPr>
          <w:color w:val="000000" w:themeColor="text1"/>
          <w:sz w:val="22"/>
          <w:szCs w:val="22"/>
        </w:rPr>
      </w:pPr>
    </w:p>
    <w:p w14:paraId="4AACE396" w14:textId="0F5D0E67" w:rsidR="002763EF" w:rsidRPr="004A5DC4" w:rsidRDefault="008B5725" w:rsidP="000857AB">
      <w:pPr>
        <w:tabs>
          <w:tab w:val="right" w:pos="9360"/>
        </w:tabs>
        <w:ind w:left="-720"/>
        <w:rPr>
          <w:i/>
          <w:sz w:val="22"/>
          <w:szCs w:val="22"/>
        </w:rPr>
      </w:pPr>
      <w:r w:rsidRPr="004A5DC4">
        <w:rPr>
          <w:b/>
          <w:i/>
          <w:sz w:val="22"/>
          <w:szCs w:val="22"/>
        </w:rPr>
        <w:t xml:space="preserve">Please note: </w:t>
      </w:r>
      <w:r w:rsidRPr="004A5DC4">
        <w:rPr>
          <w:i/>
          <w:sz w:val="22"/>
          <w:szCs w:val="22"/>
        </w:rPr>
        <w:t xml:space="preserve">Although we </w:t>
      </w:r>
      <w:r w:rsidR="005A79B9" w:rsidRPr="004A5DC4">
        <w:rPr>
          <w:i/>
          <w:sz w:val="22"/>
          <w:szCs w:val="22"/>
        </w:rPr>
        <w:t>will occasionally</w:t>
      </w:r>
      <w:r w:rsidRPr="004A5DC4">
        <w:rPr>
          <w:i/>
          <w:sz w:val="22"/>
          <w:szCs w:val="22"/>
        </w:rPr>
        <w:t xml:space="preserve"> </w:t>
      </w:r>
      <w:r w:rsidR="005A79B9" w:rsidRPr="004A5DC4">
        <w:rPr>
          <w:i/>
          <w:sz w:val="22"/>
          <w:szCs w:val="22"/>
        </w:rPr>
        <w:t xml:space="preserve">borrow IEW </w:t>
      </w:r>
      <w:r w:rsidRPr="004A5DC4">
        <w:rPr>
          <w:i/>
          <w:sz w:val="22"/>
          <w:szCs w:val="22"/>
        </w:rPr>
        <w:t>methods, this class is not intended to replace a formal IEW (Institute for Excellence in Writing) or IEW-based composition class.</w:t>
      </w:r>
    </w:p>
    <w:p w14:paraId="7337E259" w14:textId="41F3740E" w:rsidR="00C04AFE" w:rsidRPr="004A5DC4" w:rsidRDefault="00C04AFE" w:rsidP="003D02D7">
      <w:pPr>
        <w:tabs>
          <w:tab w:val="right" w:pos="9360"/>
        </w:tabs>
        <w:ind w:left="-720"/>
        <w:rPr>
          <w:color w:val="FF0000"/>
          <w:sz w:val="22"/>
          <w:szCs w:val="22"/>
        </w:rPr>
      </w:pPr>
    </w:p>
    <w:p w14:paraId="1727523A" w14:textId="4FD70B29" w:rsidR="005A79B9" w:rsidRPr="004A5DC4" w:rsidRDefault="004A5DC4" w:rsidP="000857AB">
      <w:pPr>
        <w:tabs>
          <w:tab w:val="right" w:pos="9360"/>
        </w:tabs>
        <w:ind w:left="-720"/>
        <w:rPr>
          <w:sz w:val="22"/>
          <w:szCs w:val="22"/>
        </w:rPr>
      </w:pPr>
      <w:r>
        <w:rPr>
          <w:b/>
          <w:bCs/>
          <w:i/>
          <w:iCs/>
          <w:sz w:val="22"/>
          <w:szCs w:val="22"/>
        </w:rPr>
        <w:t>NOTE</w:t>
      </w:r>
      <w:r w:rsidR="00A722CA" w:rsidRPr="004A5DC4">
        <w:rPr>
          <w:b/>
          <w:bCs/>
          <w:i/>
          <w:iCs/>
          <w:sz w:val="22"/>
          <w:szCs w:val="22"/>
        </w:rPr>
        <w:t>:</w:t>
      </w:r>
      <w:r w:rsidR="00A722CA" w:rsidRPr="004A5DC4">
        <w:rPr>
          <w:sz w:val="22"/>
          <w:szCs w:val="22"/>
        </w:rPr>
        <w:t xml:space="preserve"> </w:t>
      </w:r>
      <w:r w:rsidR="005A79B9" w:rsidRPr="004A5DC4">
        <w:rPr>
          <w:sz w:val="22"/>
          <w:szCs w:val="22"/>
        </w:rPr>
        <w:t xml:space="preserve">Reluctant or stubborn writers likely will </w:t>
      </w:r>
      <w:r w:rsidR="005A79B9" w:rsidRPr="004A5DC4">
        <w:rPr>
          <w:b/>
          <w:i/>
          <w:sz w:val="22"/>
          <w:szCs w:val="22"/>
        </w:rPr>
        <w:t>not</w:t>
      </w:r>
      <w:r w:rsidR="005A79B9" w:rsidRPr="004A5DC4">
        <w:rPr>
          <w:sz w:val="22"/>
          <w:szCs w:val="22"/>
        </w:rPr>
        <w:t xml:space="preserve"> find this class a good fit. We will move at a quick clip in class, exploring lots of fun but potentially unfamiliar </w:t>
      </w:r>
      <w:r w:rsidR="003C2027" w:rsidRPr="004A5DC4">
        <w:rPr>
          <w:sz w:val="22"/>
          <w:szCs w:val="22"/>
        </w:rPr>
        <w:t>poetry</w:t>
      </w:r>
      <w:r w:rsidR="005A79B9" w:rsidRPr="004A5DC4">
        <w:rPr>
          <w:sz w:val="22"/>
          <w:szCs w:val="22"/>
        </w:rPr>
        <w:t xml:space="preserve"> styles. Students will </w:t>
      </w:r>
      <w:r w:rsidR="000857AB" w:rsidRPr="004A5DC4">
        <w:rPr>
          <w:sz w:val="22"/>
          <w:szCs w:val="22"/>
        </w:rPr>
        <w:t>explore</w:t>
      </w:r>
      <w:r w:rsidR="005A79B9" w:rsidRPr="004A5DC4">
        <w:rPr>
          <w:sz w:val="22"/>
          <w:szCs w:val="22"/>
        </w:rPr>
        <w:t xml:space="preserve"> styles in which they excel, and ones they prefer — as well as a few they find irksome, no doubt — by earnestly attempting and practicing each as we tackle it. Students are encouraged to share their work. </w:t>
      </w:r>
      <w:r w:rsidR="005A79B9" w:rsidRPr="004A5DC4">
        <w:rPr>
          <w:i/>
          <w:sz w:val="22"/>
          <w:szCs w:val="22"/>
        </w:rPr>
        <w:t>Effort, enthusiasm, and participation are vital</w:t>
      </w:r>
      <w:r w:rsidR="005A79B9" w:rsidRPr="004A5DC4">
        <w:rPr>
          <w:sz w:val="22"/>
          <w:szCs w:val="22"/>
        </w:rPr>
        <w:t xml:space="preserve"> to student success in and enjoyment of the class. </w:t>
      </w:r>
    </w:p>
    <w:p w14:paraId="1A6D911A" w14:textId="07D409F3" w:rsidR="00A722CA" w:rsidRDefault="00A722CA" w:rsidP="00C04AFE">
      <w:pPr>
        <w:tabs>
          <w:tab w:val="left" w:pos="360"/>
          <w:tab w:val="right" w:pos="9000"/>
          <w:tab w:val="right" w:pos="9360"/>
        </w:tabs>
        <w:ind w:left="-720"/>
        <w:rPr>
          <w:b/>
          <w:color w:val="000000" w:themeColor="text1"/>
          <w:sz w:val="22"/>
          <w:szCs w:val="22"/>
        </w:rPr>
      </w:pPr>
    </w:p>
    <w:p w14:paraId="6C8E71E3" w14:textId="77777777" w:rsidR="004A5DC4" w:rsidRPr="004A5DC4" w:rsidRDefault="004A5DC4" w:rsidP="00C04AFE">
      <w:pPr>
        <w:tabs>
          <w:tab w:val="left" w:pos="360"/>
          <w:tab w:val="right" w:pos="9000"/>
          <w:tab w:val="right" w:pos="9360"/>
        </w:tabs>
        <w:ind w:left="-720"/>
        <w:rPr>
          <w:b/>
          <w:color w:val="000000" w:themeColor="text1"/>
          <w:sz w:val="22"/>
          <w:szCs w:val="22"/>
        </w:rPr>
      </w:pPr>
    </w:p>
    <w:p w14:paraId="289BFBB6" w14:textId="5A8A31D7" w:rsidR="00C04AFE" w:rsidRPr="004A5DC4" w:rsidRDefault="00C04AFE" w:rsidP="00C04AFE">
      <w:pPr>
        <w:tabs>
          <w:tab w:val="left" w:pos="360"/>
          <w:tab w:val="right" w:pos="9000"/>
          <w:tab w:val="right" w:pos="9360"/>
        </w:tabs>
        <w:ind w:left="-720"/>
        <w:rPr>
          <w:rFonts w:ascii="Times New Roman" w:hAnsi="Times New Roman"/>
          <w:b/>
          <w:i/>
          <w:iCs/>
          <w:color w:val="000000" w:themeColor="text1"/>
          <w:sz w:val="22"/>
          <w:szCs w:val="22"/>
        </w:rPr>
      </w:pPr>
      <w:r w:rsidRPr="004A5DC4">
        <w:rPr>
          <w:b/>
          <w:i/>
          <w:iCs/>
          <w:color w:val="000000" w:themeColor="text1"/>
          <w:sz w:val="22"/>
          <w:szCs w:val="22"/>
        </w:rPr>
        <w:t>REQUIREMENTS FOR EVERY STUDENT</w:t>
      </w:r>
    </w:p>
    <w:p w14:paraId="3871AEE3" w14:textId="77260C88" w:rsidR="00C04AFE" w:rsidRPr="004A5DC4" w:rsidRDefault="00C04AFE" w:rsidP="000857AB">
      <w:pPr>
        <w:pStyle w:val="ListParagraph"/>
        <w:numPr>
          <w:ilvl w:val="0"/>
          <w:numId w:val="21"/>
        </w:numPr>
        <w:tabs>
          <w:tab w:val="right" w:pos="8640"/>
          <w:tab w:val="right" w:pos="9360"/>
        </w:tabs>
        <w:rPr>
          <w:color w:val="000000" w:themeColor="text1"/>
          <w:sz w:val="22"/>
          <w:szCs w:val="22"/>
        </w:rPr>
      </w:pPr>
      <w:r w:rsidRPr="004A5DC4">
        <w:rPr>
          <w:color w:val="000000" w:themeColor="text1"/>
          <w:sz w:val="22"/>
          <w:szCs w:val="22"/>
        </w:rPr>
        <w:t xml:space="preserve">1-inch three-ring binder </w:t>
      </w:r>
      <w:r w:rsidR="000857AB" w:rsidRPr="004A5DC4">
        <w:rPr>
          <w:color w:val="000000" w:themeColor="text1"/>
          <w:sz w:val="22"/>
          <w:szCs w:val="22"/>
        </w:rPr>
        <w:t xml:space="preserve">with 2 </w:t>
      </w:r>
      <w:r w:rsidRPr="004A5DC4">
        <w:rPr>
          <w:color w:val="000000" w:themeColor="text1"/>
          <w:sz w:val="22"/>
          <w:szCs w:val="22"/>
        </w:rPr>
        <w:t>dividers</w:t>
      </w:r>
      <w:r w:rsidR="000857AB" w:rsidRPr="004A5DC4">
        <w:rPr>
          <w:color w:val="000000" w:themeColor="text1"/>
          <w:sz w:val="22"/>
          <w:szCs w:val="22"/>
        </w:rPr>
        <w:t xml:space="preserve"> (</w:t>
      </w:r>
      <w:r w:rsidR="00D7418D" w:rsidRPr="004A5DC4">
        <w:rPr>
          <w:color w:val="000000" w:themeColor="text1"/>
          <w:sz w:val="22"/>
          <w:szCs w:val="22"/>
        </w:rPr>
        <w:t>“</w:t>
      </w:r>
      <w:r w:rsidR="004619AB" w:rsidRPr="004A5DC4">
        <w:rPr>
          <w:color w:val="000000" w:themeColor="text1"/>
          <w:sz w:val="22"/>
          <w:szCs w:val="22"/>
        </w:rPr>
        <w:t>Handouts</w:t>
      </w:r>
      <w:r w:rsidRPr="004A5DC4">
        <w:rPr>
          <w:color w:val="000000" w:themeColor="text1"/>
          <w:sz w:val="22"/>
          <w:szCs w:val="22"/>
        </w:rPr>
        <w:t>”</w:t>
      </w:r>
      <w:r w:rsidR="0085731C" w:rsidRPr="004A5DC4">
        <w:rPr>
          <w:color w:val="000000" w:themeColor="text1"/>
          <w:sz w:val="22"/>
          <w:szCs w:val="22"/>
        </w:rPr>
        <w:t xml:space="preserve"> and “My Work”</w:t>
      </w:r>
      <w:r w:rsidR="000857AB" w:rsidRPr="004A5DC4">
        <w:rPr>
          <w:color w:val="000000" w:themeColor="text1"/>
          <w:sz w:val="22"/>
          <w:szCs w:val="22"/>
        </w:rPr>
        <w:t>)</w:t>
      </w:r>
    </w:p>
    <w:p w14:paraId="07890F3A" w14:textId="0E74FD81" w:rsidR="0085731C" w:rsidRPr="004A5DC4" w:rsidRDefault="0085731C" w:rsidP="00C04AFE">
      <w:pPr>
        <w:pStyle w:val="ListParagraph"/>
        <w:numPr>
          <w:ilvl w:val="0"/>
          <w:numId w:val="21"/>
        </w:numPr>
        <w:tabs>
          <w:tab w:val="right" w:pos="8640"/>
          <w:tab w:val="right" w:pos="9360"/>
        </w:tabs>
        <w:rPr>
          <w:color w:val="000000" w:themeColor="text1"/>
          <w:sz w:val="22"/>
          <w:szCs w:val="22"/>
        </w:rPr>
      </w:pPr>
      <w:r w:rsidRPr="004A5DC4">
        <w:rPr>
          <w:color w:val="000000" w:themeColor="text1"/>
          <w:sz w:val="22"/>
          <w:szCs w:val="22"/>
        </w:rPr>
        <w:t>A zippered pouch for pencils, tickets, etc.</w:t>
      </w:r>
    </w:p>
    <w:p w14:paraId="458F758D" w14:textId="77777777" w:rsidR="00C04AFE" w:rsidRPr="004A5DC4" w:rsidRDefault="00C04AFE" w:rsidP="00C04AFE">
      <w:pPr>
        <w:pStyle w:val="ListParagraph"/>
        <w:numPr>
          <w:ilvl w:val="0"/>
          <w:numId w:val="21"/>
        </w:numPr>
        <w:tabs>
          <w:tab w:val="left" w:pos="360"/>
          <w:tab w:val="center" w:pos="4320"/>
          <w:tab w:val="right" w:pos="8640"/>
          <w:tab w:val="right" w:pos="9360"/>
        </w:tabs>
        <w:rPr>
          <w:color w:val="000000" w:themeColor="text1"/>
          <w:sz w:val="22"/>
          <w:szCs w:val="22"/>
        </w:rPr>
      </w:pPr>
      <w:r w:rsidRPr="004A5DC4">
        <w:rPr>
          <w:color w:val="000000" w:themeColor="text1"/>
          <w:sz w:val="22"/>
          <w:szCs w:val="22"/>
        </w:rPr>
        <w:t>Packet of handouts provided at the beginning of each session</w:t>
      </w:r>
    </w:p>
    <w:p w14:paraId="54B5B796" w14:textId="5A2C972A" w:rsidR="00C04AFE" w:rsidRPr="004A5DC4" w:rsidRDefault="00C04AFE" w:rsidP="000857AB">
      <w:pPr>
        <w:pStyle w:val="ListParagraph"/>
        <w:numPr>
          <w:ilvl w:val="0"/>
          <w:numId w:val="21"/>
        </w:numPr>
        <w:tabs>
          <w:tab w:val="left" w:pos="360"/>
          <w:tab w:val="center" w:pos="4320"/>
          <w:tab w:val="right" w:pos="8640"/>
          <w:tab w:val="right" w:pos="9360"/>
        </w:tabs>
        <w:rPr>
          <w:color w:val="000000" w:themeColor="text1"/>
          <w:sz w:val="22"/>
          <w:szCs w:val="22"/>
        </w:rPr>
      </w:pPr>
      <w:r w:rsidRPr="004A5DC4">
        <w:rPr>
          <w:color w:val="000000" w:themeColor="text1"/>
          <w:sz w:val="22"/>
          <w:szCs w:val="22"/>
        </w:rPr>
        <w:t>Sharpened pencils</w:t>
      </w:r>
      <w:r w:rsidR="000857AB" w:rsidRPr="004A5DC4">
        <w:rPr>
          <w:color w:val="000000" w:themeColor="text1"/>
          <w:sz w:val="22"/>
          <w:szCs w:val="22"/>
        </w:rPr>
        <w:t xml:space="preserve"> and </w:t>
      </w:r>
      <w:r w:rsidRPr="004A5DC4">
        <w:rPr>
          <w:color w:val="000000" w:themeColor="text1"/>
          <w:sz w:val="22"/>
          <w:szCs w:val="22"/>
        </w:rPr>
        <w:t xml:space="preserve">8.5x11-inch, hole-punched filler paper </w:t>
      </w:r>
    </w:p>
    <w:p w14:paraId="69C9FA91" w14:textId="2920FE2F" w:rsidR="00C04AFE" w:rsidRPr="004A5DC4" w:rsidRDefault="00C04AFE" w:rsidP="00C04AFE">
      <w:pPr>
        <w:pStyle w:val="ListParagraph"/>
        <w:numPr>
          <w:ilvl w:val="0"/>
          <w:numId w:val="21"/>
        </w:numPr>
        <w:tabs>
          <w:tab w:val="right" w:pos="8640"/>
          <w:tab w:val="right" w:pos="9360"/>
        </w:tabs>
        <w:rPr>
          <w:color w:val="000000" w:themeColor="text1"/>
          <w:sz w:val="22"/>
          <w:szCs w:val="22"/>
        </w:rPr>
      </w:pPr>
      <w:r w:rsidRPr="004A5DC4">
        <w:rPr>
          <w:color w:val="000000" w:themeColor="text1"/>
          <w:sz w:val="22"/>
          <w:szCs w:val="22"/>
        </w:rPr>
        <w:t>Access at home to age-appropriate dictionary and thesaurus, or online versions of same</w:t>
      </w:r>
    </w:p>
    <w:p w14:paraId="3D6E34F7" w14:textId="4D5E305D" w:rsidR="0085731C" w:rsidRPr="004A5DC4" w:rsidRDefault="0085731C" w:rsidP="00C04AFE">
      <w:pPr>
        <w:pStyle w:val="ListParagraph"/>
        <w:numPr>
          <w:ilvl w:val="0"/>
          <w:numId w:val="21"/>
        </w:numPr>
        <w:tabs>
          <w:tab w:val="right" w:pos="8640"/>
          <w:tab w:val="right" w:pos="9360"/>
        </w:tabs>
        <w:rPr>
          <w:color w:val="000000" w:themeColor="text1"/>
          <w:sz w:val="22"/>
          <w:szCs w:val="22"/>
        </w:rPr>
      </w:pPr>
      <w:r w:rsidRPr="004A5DC4">
        <w:rPr>
          <w:color w:val="000000" w:themeColor="text1"/>
          <w:sz w:val="22"/>
          <w:szCs w:val="22"/>
        </w:rPr>
        <w:t>Access to</w:t>
      </w:r>
      <w:r w:rsidR="000857AB" w:rsidRPr="004A5DC4">
        <w:rPr>
          <w:color w:val="000000" w:themeColor="text1"/>
          <w:sz w:val="22"/>
          <w:szCs w:val="22"/>
        </w:rPr>
        <w:t xml:space="preserve"> Internet and email</w:t>
      </w:r>
    </w:p>
    <w:p w14:paraId="4CE39B36" w14:textId="77777777" w:rsidR="00C04AFE" w:rsidRPr="004A5DC4" w:rsidRDefault="00C04AFE" w:rsidP="00C04AFE">
      <w:pPr>
        <w:tabs>
          <w:tab w:val="right" w:pos="9360"/>
        </w:tabs>
        <w:rPr>
          <w:b/>
          <w:i/>
          <w:color w:val="FF0000"/>
          <w:sz w:val="22"/>
          <w:szCs w:val="22"/>
        </w:rPr>
      </w:pPr>
    </w:p>
    <w:p w14:paraId="19661A55" w14:textId="77777777" w:rsidR="00A722CA" w:rsidRPr="004A5DC4" w:rsidRDefault="00A722CA" w:rsidP="00A722CA">
      <w:pPr>
        <w:tabs>
          <w:tab w:val="right" w:pos="9360"/>
        </w:tabs>
        <w:ind w:left="-720"/>
        <w:rPr>
          <w:color w:val="000000" w:themeColor="text1"/>
          <w:sz w:val="22"/>
          <w:szCs w:val="22"/>
        </w:rPr>
      </w:pPr>
      <w:r w:rsidRPr="004A5DC4">
        <w:rPr>
          <w:color w:val="000000" w:themeColor="text1"/>
          <w:sz w:val="22"/>
          <w:szCs w:val="22"/>
        </w:rPr>
        <w:t xml:space="preserve">Students (or parents) must have </w:t>
      </w:r>
      <w:r w:rsidRPr="004A5DC4">
        <w:rPr>
          <w:b/>
          <w:bCs/>
          <w:color w:val="000000" w:themeColor="text1"/>
          <w:sz w:val="22"/>
          <w:szCs w:val="22"/>
        </w:rPr>
        <w:t>email and Internet access</w:t>
      </w:r>
      <w:r w:rsidRPr="004A5DC4">
        <w:rPr>
          <w:color w:val="000000" w:themeColor="text1"/>
          <w:sz w:val="22"/>
          <w:szCs w:val="22"/>
        </w:rPr>
        <w:t xml:space="preserve"> for the following purposes:</w:t>
      </w:r>
    </w:p>
    <w:p w14:paraId="7D0CEFB0" w14:textId="590BEDF1" w:rsidR="00A722CA" w:rsidRPr="004A5DC4" w:rsidRDefault="00A722CA" w:rsidP="00A722CA">
      <w:pPr>
        <w:pStyle w:val="ListParagraph"/>
        <w:numPr>
          <w:ilvl w:val="0"/>
          <w:numId w:val="22"/>
        </w:numPr>
        <w:tabs>
          <w:tab w:val="right" w:pos="9360"/>
        </w:tabs>
        <w:rPr>
          <w:color w:val="000000" w:themeColor="text1"/>
          <w:sz w:val="22"/>
          <w:szCs w:val="22"/>
        </w:rPr>
      </w:pPr>
      <w:r w:rsidRPr="004A5DC4">
        <w:rPr>
          <w:color w:val="000000" w:themeColor="text1"/>
          <w:sz w:val="22"/>
          <w:szCs w:val="22"/>
        </w:rPr>
        <w:t xml:space="preserve">Students will write by hand during class but will submit homework via </w:t>
      </w:r>
      <w:r w:rsidRPr="004A5DC4">
        <w:rPr>
          <w:b/>
          <w:bCs/>
          <w:color w:val="000000" w:themeColor="text1"/>
          <w:sz w:val="22"/>
          <w:szCs w:val="22"/>
        </w:rPr>
        <w:t>Google Docs</w:t>
      </w:r>
      <w:r w:rsidRPr="004A5DC4">
        <w:rPr>
          <w:color w:val="000000" w:themeColor="text1"/>
          <w:sz w:val="22"/>
          <w:szCs w:val="22"/>
        </w:rPr>
        <w:t xml:space="preserve"> or </w:t>
      </w:r>
      <w:r w:rsidR="004A5DC4" w:rsidRPr="004A5DC4">
        <w:rPr>
          <w:b/>
          <w:bCs/>
          <w:color w:val="000000" w:themeColor="text1"/>
          <w:sz w:val="22"/>
          <w:szCs w:val="22"/>
        </w:rPr>
        <w:t>MS Word</w:t>
      </w:r>
      <w:r w:rsidR="004A5DC4">
        <w:rPr>
          <w:color w:val="000000" w:themeColor="text1"/>
          <w:sz w:val="22"/>
          <w:szCs w:val="22"/>
        </w:rPr>
        <w:t xml:space="preserve"> email </w:t>
      </w:r>
      <w:r w:rsidRPr="004A5DC4">
        <w:rPr>
          <w:color w:val="000000" w:themeColor="text1"/>
          <w:sz w:val="22"/>
          <w:szCs w:val="22"/>
        </w:rPr>
        <w:t xml:space="preserve">attachments. </w:t>
      </w:r>
    </w:p>
    <w:p w14:paraId="745437B5" w14:textId="77777777" w:rsidR="00A722CA" w:rsidRPr="004A5DC4" w:rsidRDefault="00A722CA" w:rsidP="00A722CA">
      <w:pPr>
        <w:pStyle w:val="ListParagraph"/>
        <w:numPr>
          <w:ilvl w:val="0"/>
          <w:numId w:val="22"/>
        </w:numPr>
        <w:tabs>
          <w:tab w:val="right" w:pos="9360"/>
        </w:tabs>
        <w:rPr>
          <w:color w:val="000000" w:themeColor="text1"/>
          <w:sz w:val="22"/>
          <w:szCs w:val="22"/>
        </w:rPr>
      </w:pPr>
      <w:r w:rsidRPr="004A5DC4">
        <w:rPr>
          <w:color w:val="000000" w:themeColor="text1"/>
          <w:sz w:val="22"/>
          <w:szCs w:val="22"/>
        </w:rPr>
        <w:t xml:space="preserve">Follow-up information (lesson recap and assignment details) will be posted each week on </w:t>
      </w:r>
      <w:r w:rsidRPr="004A5DC4">
        <w:rPr>
          <w:b/>
          <w:bCs/>
          <w:color w:val="000000" w:themeColor="text1"/>
          <w:sz w:val="22"/>
          <w:szCs w:val="22"/>
        </w:rPr>
        <w:t xml:space="preserve">Google Classroom </w:t>
      </w:r>
      <w:r w:rsidRPr="004A5DC4">
        <w:rPr>
          <w:color w:val="000000" w:themeColor="text1"/>
          <w:sz w:val="22"/>
          <w:szCs w:val="22"/>
        </w:rPr>
        <w:t xml:space="preserve">or sent via </w:t>
      </w:r>
      <w:r w:rsidRPr="004A5DC4">
        <w:rPr>
          <w:b/>
          <w:bCs/>
          <w:color w:val="000000" w:themeColor="text1"/>
          <w:sz w:val="22"/>
          <w:szCs w:val="22"/>
        </w:rPr>
        <w:t>email</w:t>
      </w:r>
      <w:r w:rsidRPr="004A5DC4">
        <w:rPr>
          <w:color w:val="000000" w:themeColor="text1"/>
          <w:sz w:val="22"/>
          <w:szCs w:val="22"/>
        </w:rPr>
        <w:t>.</w:t>
      </w:r>
    </w:p>
    <w:p w14:paraId="5DEA15DC" w14:textId="6252A298" w:rsidR="00A722CA" w:rsidRPr="004A5DC4" w:rsidRDefault="00A722CA" w:rsidP="00A722CA">
      <w:pPr>
        <w:pStyle w:val="ListParagraph"/>
        <w:numPr>
          <w:ilvl w:val="0"/>
          <w:numId w:val="22"/>
        </w:numPr>
        <w:tabs>
          <w:tab w:val="right" w:pos="9360"/>
        </w:tabs>
        <w:rPr>
          <w:color w:val="000000" w:themeColor="text1"/>
          <w:sz w:val="22"/>
          <w:szCs w:val="22"/>
        </w:rPr>
      </w:pPr>
      <w:r w:rsidRPr="004A5DC4">
        <w:rPr>
          <w:color w:val="000000" w:themeColor="text1"/>
          <w:sz w:val="22"/>
          <w:szCs w:val="22"/>
        </w:rPr>
        <w:t xml:space="preserve">In the event of </w:t>
      </w:r>
      <w:r w:rsidR="001E147C" w:rsidRPr="004A5DC4">
        <w:rPr>
          <w:color w:val="000000" w:themeColor="text1"/>
          <w:sz w:val="22"/>
          <w:szCs w:val="22"/>
        </w:rPr>
        <w:t xml:space="preserve">a </w:t>
      </w:r>
      <w:r w:rsidRPr="004A5DC4">
        <w:rPr>
          <w:color w:val="000000" w:themeColor="text1"/>
          <w:sz w:val="22"/>
          <w:szCs w:val="22"/>
        </w:rPr>
        <w:t xml:space="preserve">weather </w:t>
      </w:r>
      <w:r w:rsidR="008B65E5" w:rsidRPr="004A5DC4">
        <w:rPr>
          <w:color w:val="000000" w:themeColor="text1"/>
          <w:sz w:val="22"/>
          <w:szCs w:val="22"/>
        </w:rPr>
        <w:t xml:space="preserve">or </w:t>
      </w:r>
      <w:r w:rsidR="001E147C" w:rsidRPr="004A5DC4">
        <w:rPr>
          <w:color w:val="000000" w:themeColor="text1"/>
          <w:sz w:val="22"/>
          <w:szCs w:val="22"/>
        </w:rPr>
        <w:t xml:space="preserve">widespread </w:t>
      </w:r>
      <w:r w:rsidR="008B65E5" w:rsidRPr="004A5DC4">
        <w:rPr>
          <w:color w:val="000000" w:themeColor="text1"/>
          <w:sz w:val="22"/>
          <w:szCs w:val="22"/>
        </w:rPr>
        <w:t xml:space="preserve">health </w:t>
      </w:r>
      <w:r w:rsidRPr="004A5DC4">
        <w:rPr>
          <w:color w:val="000000" w:themeColor="text1"/>
          <w:sz w:val="22"/>
          <w:szCs w:val="22"/>
        </w:rPr>
        <w:t>emergenc</w:t>
      </w:r>
      <w:r w:rsidR="001E147C" w:rsidRPr="004A5DC4">
        <w:rPr>
          <w:color w:val="000000" w:themeColor="text1"/>
          <w:sz w:val="22"/>
          <w:szCs w:val="22"/>
        </w:rPr>
        <w:t>y</w:t>
      </w:r>
      <w:r w:rsidRPr="004A5DC4">
        <w:rPr>
          <w:color w:val="000000" w:themeColor="text1"/>
          <w:sz w:val="22"/>
          <w:szCs w:val="22"/>
        </w:rPr>
        <w:t xml:space="preserve">, unforeseen library closings, or teacher illness, classes will be held online (during the usual class hour or rescheduled as necessary) via </w:t>
      </w:r>
      <w:r w:rsidRPr="004A5DC4">
        <w:rPr>
          <w:b/>
          <w:bCs/>
          <w:color w:val="000000" w:themeColor="text1"/>
          <w:sz w:val="22"/>
          <w:szCs w:val="22"/>
        </w:rPr>
        <w:t>Zoom</w:t>
      </w:r>
      <w:r w:rsidRPr="004A5DC4">
        <w:rPr>
          <w:color w:val="000000" w:themeColor="text1"/>
          <w:sz w:val="22"/>
          <w:szCs w:val="22"/>
        </w:rPr>
        <w:t xml:space="preserve">. </w:t>
      </w:r>
    </w:p>
    <w:p w14:paraId="7855838B" w14:textId="4F2AA70C" w:rsidR="00A722CA" w:rsidRPr="004A5DC4" w:rsidRDefault="00A722CA" w:rsidP="00A722CA">
      <w:pPr>
        <w:pStyle w:val="ListParagraph"/>
        <w:numPr>
          <w:ilvl w:val="0"/>
          <w:numId w:val="22"/>
        </w:numPr>
        <w:tabs>
          <w:tab w:val="right" w:pos="9360"/>
        </w:tabs>
        <w:rPr>
          <w:color w:val="000000" w:themeColor="text1"/>
          <w:sz w:val="22"/>
          <w:szCs w:val="22"/>
        </w:rPr>
      </w:pPr>
      <w:r w:rsidRPr="004A5DC4">
        <w:rPr>
          <w:color w:val="000000" w:themeColor="text1"/>
          <w:sz w:val="22"/>
          <w:szCs w:val="22"/>
        </w:rPr>
        <w:t xml:space="preserve">In the event of student absences, with forewarning I may be able to video-record specific lessons. </w:t>
      </w:r>
      <w:r w:rsidR="008B65E5" w:rsidRPr="004A5DC4">
        <w:rPr>
          <w:color w:val="000000" w:themeColor="text1"/>
          <w:sz w:val="22"/>
          <w:szCs w:val="22"/>
        </w:rPr>
        <w:t>Any r</w:t>
      </w:r>
      <w:r w:rsidRPr="004A5DC4">
        <w:rPr>
          <w:color w:val="000000" w:themeColor="text1"/>
          <w:sz w:val="22"/>
          <w:szCs w:val="22"/>
        </w:rPr>
        <w:t xml:space="preserve">ecordings will be accessible via </w:t>
      </w:r>
      <w:r w:rsidRPr="004A5DC4">
        <w:rPr>
          <w:b/>
          <w:bCs/>
          <w:color w:val="000000" w:themeColor="text1"/>
          <w:sz w:val="22"/>
          <w:szCs w:val="22"/>
        </w:rPr>
        <w:t>Google Classroom</w:t>
      </w:r>
      <w:r w:rsidRPr="004A5DC4">
        <w:rPr>
          <w:color w:val="000000" w:themeColor="text1"/>
          <w:sz w:val="22"/>
          <w:szCs w:val="22"/>
        </w:rPr>
        <w:t>.</w:t>
      </w:r>
    </w:p>
    <w:p w14:paraId="3BDEACA8" w14:textId="7D0B5AE2" w:rsidR="00A722CA" w:rsidRPr="004A5DC4" w:rsidRDefault="00A722CA" w:rsidP="0082440A">
      <w:pPr>
        <w:pStyle w:val="ListParagraph"/>
        <w:numPr>
          <w:ilvl w:val="0"/>
          <w:numId w:val="22"/>
        </w:numPr>
        <w:tabs>
          <w:tab w:val="right" w:pos="9360"/>
        </w:tabs>
        <w:rPr>
          <w:color w:val="000000" w:themeColor="text1"/>
          <w:sz w:val="22"/>
          <w:szCs w:val="22"/>
        </w:rPr>
      </w:pPr>
      <w:r w:rsidRPr="004A5DC4">
        <w:rPr>
          <w:color w:val="000000" w:themeColor="text1"/>
          <w:sz w:val="22"/>
          <w:szCs w:val="22"/>
        </w:rPr>
        <w:t xml:space="preserve">I will provide </w:t>
      </w:r>
      <w:r w:rsidR="003C2027" w:rsidRPr="004A5DC4">
        <w:rPr>
          <w:color w:val="000000" w:themeColor="text1"/>
          <w:sz w:val="22"/>
          <w:szCs w:val="22"/>
        </w:rPr>
        <w:t>detailed</w:t>
      </w:r>
      <w:r w:rsidRPr="004A5DC4">
        <w:rPr>
          <w:color w:val="000000" w:themeColor="text1"/>
          <w:sz w:val="22"/>
          <w:szCs w:val="22"/>
        </w:rPr>
        <w:t xml:space="preserve"> instructions for each of the above as needed. </w:t>
      </w:r>
    </w:p>
    <w:p w14:paraId="22B05E67" w14:textId="77777777" w:rsidR="00003243" w:rsidRPr="004A5DC4" w:rsidRDefault="00003243" w:rsidP="00A722CA">
      <w:pPr>
        <w:tabs>
          <w:tab w:val="left" w:pos="-810"/>
          <w:tab w:val="left" w:pos="720"/>
          <w:tab w:val="left" w:pos="2880"/>
          <w:tab w:val="left" w:pos="4320"/>
          <w:tab w:val="left" w:pos="5040"/>
          <w:tab w:val="right" w:pos="9360"/>
        </w:tabs>
        <w:rPr>
          <w:sz w:val="22"/>
          <w:szCs w:val="22"/>
        </w:rPr>
      </w:pPr>
    </w:p>
    <w:p w14:paraId="7F7C4589" w14:textId="39B42E36" w:rsidR="005904D6" w:rsidRDefault="005904D6" w:rsidP="003D02D7">
      <w:pPr>
        <w:tabs>
          <w:tab w:val="left" w:pos="-810"/>
          <w:tab w:val="left" w:pos="720"/>
          <w:tab w:val="left" w:pos="2880"/>
          <w:tab w:val="left" w:pos="5040"/>
          <w:tab w:val="right" w:pos="9360"/>
        </w:tabs>
        <w:ind w:left="-720"/>
        <w:rPr>
          <w:sz w:val="22"/>
          <w:szCs w:val="22"/>
        </w:rPr>
      </w:pPr>
    </w:p>
    <w:p w14:paraId="505DAA87" w14:textId="3463DFE0" w:rsidR="004A5DC4" w:rsidRDefault="004A5DC4" w:rsidP="003D02D7">
      <w:pPr>
        <w:tabs>
          <w:tab w:val="left" w:pos="-810"/>
          <w:tab w:val="left" w:pos="720"/>
          <w:tab w:val="left" w:pos="2880"/>
          <w:tab w:val="left" w:pos="5040"/>
          <w:tab w:val="right" w:pos="9360"/>
        </w:tabs>
        <w:ind w:left="-720"/>
        <w:rPr>
          <w:sz w:val="22"/>
          <w:szCs w:val="22"/>
        </w:rPr>
      </w:pPr>
    </w:p>
    <w:p w14:paraId="76905E40" w14:textId="1B7CC134" w:rsidR="004A5DC4" w:rsidRDefault="004A5DC4" w:rsidP="003D02D7">
      <w:pPr>
        <w:tabs>
          <w:tab w:val="left" w:pos="-810"/>
          <w:tab w:val="left" w:pos="720"/>
          <w:tab w:val="left" w:pos="2880"/>
          <w:tab w:val="left" w:pos="5040"/>
          <w:tab w:val="right" w:pos="9360"/>
        </w:tabs>
        <w:ind w:left="-720"/>
        <w:rPr>
          <w:sz w:val="22"/>
          <w:szCs w:val="22"/>
        </w:rPr>
      </w:pPr>
    </w:p>
    <w:p w14:paraId="1C0C966C" w14:textId="77777777" w:rsidR="004A5DC4" w:rsidRPr="004A5DC4" w:rsidRDefault="004A5DC4" w:rsidP="003D02D7">
      <w:pPr>
        <w:tabs>
          <w:tab w:val="left" w:pos="-810"/>
          <w:tab w:val="left" w:pos="720"/>
          <w:tab w:val="left" w:pos="2880"/>
          <w:tab w:val="left" w:pos="5040"/>
          <w:tab w:val="right" w:pos="9360"/>
        </w:tabs>
        <w:ind w:left="-720"/>
        <w:rPr>
          <w:sz w:val="22"/>
          <w:szCs w:val="22"/>
        </w:rPr>
      </w:pPr>
    </w:p>
    <w:p w14:paraId="1E540EA1" w14:textId="42C6C710" w:rsidR="0021549C" w:rsidRPr="004A5DC4" w:rsidRDefault="00166CFB" w:rsidP="00007CAA">
      <w:pPr>
        <w:tabs>
          <w:tab w:val="left" w:pos="-810"/>
          <w:tab w:val="left" w:pos="720"/>
          <w:tab w:val="left" w:pos="2880"/>
          <w:tab w:val="left" w:pos="5040"/>
          <w:tab w:val="right" w:pos="9360"/>
        </w:tabs>
        <w:ind w:left="-720"/>
        <w:jc w:val="center"/>
        <w:rPr>
          <w:sz w:val="22"/>
          <w:szCs w:val="22"/>
        </w:rPr>
      </w:pPr>
      <w:r w:rsidRPr="004A5DC4">
        <w:rPr>
          <w:sz w:val="22"/>
          <w:szCs w:val="22"/>
        </w:rPr>
        <w:t>Mrs. Daryl Kessler has a background in English and publishing</w:t>
      </w:r>
      <w:r w:rsidR="0040739C" w:rsidRPr="004A5DC4">
        <w:rPr>
          <w:sz w:val="22"/>
          <w:szCs w:val="22"/>
        </w:rPr>
        <w:t>,</w:t>
      </w:r>
      <w:r w:rsidRPr="004A5DC4">
        <w:rPr>
          <w:sz w:val="22"/>
          <w:szCs w:val="22"/>
        </w:rPr>
        <w:t xml:space="preserve"> and </w:t>
      </w:r>
      <w:r w:rsidR="0040739C" w:rsidRPr="004A5DC4">
        <w:rPr>
          <w:sz w:val="22"/>
          <w:szCs w:val="22"/>
        </w:rPr>
        <w:t xml:space="preserve">she </w:t>
      </w:r>
      <w:r w:rsidRPr="004A5DC4">
        <w:rPr>
          <w:sz w:val="22"/>
          <w:szCs w:val="22"/>
        </w:rPr>
        <w:t xml:space="preserve">enjoys helping students </w:t>
      </w:r>
      <w:r w:rsidR="0040739C" w:rsidRPr="004A5DC4">
        <w:rPr>
          <w:sz w:val="22"/>
          <w:szCs w:val="22"/>
        </w:rPr>
        <w:br/>
      </w:r>
      <w:r w:rsidRPr="004A5DC4">
        <w:rPr>
          <w:sz w:val="22"/>
          <w:szCs w:val="22"/>
        </w:rPr>
        <w:t xml:space="preserve">express themselves in writing with clarity and individuality. </w:t>
      </w:r>
      <w:r w:rsidR="0040739C" w:rsidRPr="004A5DC4">
        <w:rPr>
          <w:sz w:val="22"/>
          <w:szCs w:val="22"/>
        </w:rPr>
        <w:t xml:space="preserve">Over the past </w:t>
      </w:r>
      <w:r w:rsidR="0040739C" w:rsidRPr="004A5DC4">
        <w:rPr>
          <w:color w:val="000000" w:themeColor="text1"/>
          <w:sz w:val="22"/>
          <w:szCs w:val="22"/>
        </w:rPr>
        <w:t xml:space="preserve">twelve </w:t>
      </w:r>
      <w:r w:rsidR="0040739C" w:rsidRPr="004A5DC4">
        <w:rPr>
          <w:sz w:val="22"/>
          <w:szCs w:val="22"/>
        </w:rPr>
        <w:t>years, s</w:t>
      </w:r>
      <w:r w:rsidR="009368C4" w:rsidRPr="004A5DC4">
        <w:rPr>
          <w:sz w:val="22"/>
          <w:szCs w:val="22"/>
        </w:rPr>
        <w:t xml:space="preserve">he has taught </w:t>
      </w:r>
      <w:r w:rsidR="00024DA5" w:rsidRPr="004A5DC4">
        <w:rPr>
          <w:sz w:val="22"/>
          <w:szCs w:val="22"/>
        </w:rPr>
        <w:br/>
      </w:r>
      <w:r w:rsidR="009A60A1" w:rsidRPr="004A5DC4">
        <w:rPr>
          <w:sz w:val="22"/>
          <w:szCs w:val="22"/>
        </w:rPr>
        <w:t xml:space="preserve">a variety of </w:t>
      </w:r>
      <w:r w:rsidR="009368C4" w:rsidRPr="004A5DC4">
        <w:rPr>
          <w:sz w:val="22"/>
          <w:szCs w:val="22"/>
        </w:rPr>
        <w:t xml:space="preserve">homeschool </w:t>
      </w:r>
      <w:r w:rsidR="009A60A1" w:rsidRPr="004A5DC4">
        <w:rPr>
          <w:sz w:val="22"/>
          <w:szCs w:val="22"/>
        </w:rPr>
        <w:t>language arts</w:t>
      </w:r>
      <w:r w:rsidR="009368C4" w:rsidRPr="004A5DC4">
        <w:rPr>
          <w:sz w:val="22"/>
          <w:szCs w:val="22"/>
        </w:rPr>
        <w:t xml:space="preserve"> classes</w:t>
      </w:r>
      <w:r w:rsidR="00C501D8" w:rsidRPr="004A5DC4">
        <w:rPr>
          <w:sz w:val="22"/>
          <w:szCs w:val="22"/>
        </w:rPr>
        <w:t xml:space="preserve">, including </w:t>
      </w:r>
      <w:r w:rsidR="000609F4" w:rsidRPr="004A5DC4">
        <w:rPr>
          <w:sz w:val="22"/>
          <w:szCs w:val="22"/>
        </w:rPr>
        <w:t xml:space="preserve">creative writing, IEW composition, and </w:t>
      </w:r>
      <w:r w:rsidR="00C501D8" w:rsidRPr="004A5DC4">
        <w:rPr>
          <w:sz w:val="22"/>
          <w:szCs w:val="22"/>
        </w:rPr>
        <w:t>gramm</w:t>
      </w:r>
      <w:r w:rsidR="000609F4" w:rsidRPr="004A5DC4">
        <w:rPr>
          <w:sz w:val="22"/>
          <w:szCs w:val="22"/>
        </w:rPr>
        <w:t>ar</w:t>
      </w:r>
      <w:r w:rsidR="0040739C" w:rsidRPr="004A5DC4">
        <w:rPr>
          <w:sz w:val="22"/>
          <w:szCs w:val="22"/>
        </w:rPr>
        <w:t>.</w:t>
      </w:r>
      <w:r w:rsidR="009368C4" w:rsidRPr="004A5DC4">
        <w:rPr>
          <w:sz w:val="22"/>
          <w:szCs w:val="22"/>
        </w:rPr>
        <w:t xml:space="preserve"> </w:t>
      </w:r>
      <w:r w:rsidR="0040739C" w:rsidRPr="004A5DC4">
        <w:rPr>
          <w:sz w:val="22"/>
          <w:szCs w:val="22"/>
        </w:rPr>
        <w:br/>
      </w:r>
      <w:r w:rsidR="0031162A" w:rsidRPr="004A5DC4">
        <w:rPr>
          <w:sz w:val="22"/>
          <w:szCs w:val="22"/>
        </w:rPr>
        <w:t>She has had the pleasure of offering classes through WWPL since 2014</w:t>
      </w:r>
      <w:r w:rsidR="00007CAA" w:rsidRPr="004A5DC4">
        <w:rPr>
          <w:sz w:val="22"/>
          <w:szCs w:val="22"/>
        </w:rPr>
        <w:t>.</w:t>
      </w:r>
    </w:p>
    <w:sectPr w:rsidR="0021549C" w:rsidRPr="004A5DC4" w:rsidSect="008B5725">
      <w:headerReference w:type="even" r:id="rId8"/>
      <w:headerReference w:type="default" r:id="rId9"/>
      <w:pgSz w:w="12240" w:h="15840"/>
      <w:pgMar w:top="1242" w:right="108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7AB2B" w14:textId="77777777" w:rsidR="00323C4F" w:rsidRDefault="00323C4F" w:rsidP="00B0164B">
      <w:r>
        <w:separator/>
      </w:r>
    </w:p>
  </w:endnote>
  <w:endnote w:type="continuationSeparator" w:id="0">
    <w:p w14:paraId="48A51106" w14:textId="77777777" w:rsidR="00323C4F" w:rsidRDefault="00323C4F" w:rsidP="00B0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Ultra Bold">
    <w:panose1 w:val="020B0A02020104020203"/>
    <w:charset w:val="00"/>
    <w:family w:val="swiss"/>
    <w:pitch w:val="variable"/>
    <w:sig w:usb0="00000007" w:usb1="00000000" w:usb2="00000000" w:usb3="00000000" w:csb0="00000003" w:csb1="00000000"/>
  </w:font>
  <w:font w:name="Chalkduster">
    <w:altName w:val="Kristen ITC"/>
    <w:charset w:val="4D"/>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01695" w14:textId="77777777" w:rsidR="00323C4F" w:rsidRDefault="00323C4F" w:rsidP="00B0164B">
      <w:r>
        <w:separator/>
      </w:r>
    </w:p>
  </w:footnote>
  <w:footnote w:type="continuationSeparator" w:id="0">
    <w:p w14:paraId="04CD3850" w14:textId="77777777" w:rsidR="00323C4F" w:rsidRDefault="00323C4F" w:rsidP="00B01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53400118"/>
      <w:docPartObj>
        <w:docPartGallery w:val="Page Numbers (Top of Page)"/>
        <w:docPartUnique/>
      </w:docPartObj>
    </w:sdtPr>
    <w:sdtEndPr>
      <w:rPr>
        <w:rStyle w:val="PageNumber"/>
      </w:rPr>
    </w:sdtEndPr>
    <w:sdtContent>
      <w:p w14:paraId="21463F66" w14:textId="1A8928A1" w:rsidR="00B0164B" w:rsidRDefault="00B0164B" w:rsidP="00350C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D3DBD" w14:textId="77777777" w:rsidR="00B0164B" w:rsidRDefault="00B0164B" w:rsidP="00B016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16"/>
        <w:szCs w:val="16"/>
      </w:rPr>
      <w:id w:val="1465698005"/>
      <w:docPartObj>
        <w:docPartGallery w:val="Page Numbers (Top of Page)"/>
        <w:docPartUnique/>
      </w:docPartObj>
    </w:sdtPr>
    <w:sdtEndPr>
      <w:rPr>
        <w:rStyle w:val="PageNumber"/>
      </w:rPr>
    </w:sdtEndPr>
    <w:sdtContent>
      <w:p w14:paraId="28C2000B" w14:textId="753CAA76" w:rsidR="00B0164B" w:rsidRPr="009908BE" w:rsidRDefault="00B0164B" w:rsidP="00350C66">
        <w:pPr>
          <w:pStyle w:val="Header"/>
          <w:framePr w:wrap="none" w:vAnchor="text" w:hAnchor="margin" w:xAlign="right" w:y="1"/>
          <w:rPr>
            <w:rStyle w:val="PageNumber"/>
            <w:sz w:val="16"/>
            <w:szCs w:val="16"/>
          </w:rPr>
        </w:pPr>
        <w:r w:rsidRPr="009908BE">
          <w:rPr>
            <w:rStyle w:val="PageNumber"/>
            <w:sz w:val="16"/>
            <w:szCs w:val="16"/>
          </w:rPr>
          <w:fldChar w:fldCharType="begin"/>
        </w:r>
        <w:r w:rsidRPr="009908BE">
          <w:rPr>
            <w:rStyle w:val="PageNumber"/>
            <w:sz w:val="16"/>
            <w:szCs w:val="16"/>
          </w:rPr>
          <w:instrText xml:space="preserve"> PAGE </w:instrText>
        </w:r>
        <w:r w:rsidRPr="009908BE">
          <w:rPr>
            <w:rStyle w:val="PageNumber"/>
            <w:sz w:val="16"/>
            <w:szCs w:val="16"/>
          </w:rPr>
          <w:fldChar w:fldCharType="separate"/>
        </w:r>
        <w:r w:rsidR="00C03AD7">
          <w:rPr>
            <w:rStyle w:val="PageNumber"/>
            <w:noProof/>
            <w:sz w:val="16"/>
            <w:szCs w:val="16"/>
          </w:rPr>
          <w:t>2</w:t>
        </w:r>
        <w:r w:rsidRPr="009908BE">
          <w:rPr>
            <w:rStyle w:val="PageNumber"/>
            <w:sz w:val="16"/>
            <w:szCs w:val="16"/>
          </w:rPr>
          <w:fldChar w:fldCharType="end"/>
        </w:r>
        <w:r w:rsidRPr="009908BE">
          <w:rPr>
            <w:rStyle w:val="PageNumber"/>
            <w:sz w:val="16"/>
            <w:szCs w:val="16"/>
          </w:rPr>
          <w:t xml:space="preserve"> of 2</w:t>
        </w:r>
      </w:p>
    </w:sdtContent>
  </w:sdt>
  <w:p w14:paraId="460429BD" w14:textId="24AF6FA7" w:rsidR="00B0164B" w:rsidRPr="009908BE" w:rsidRDefault="00B0164B" w:rsidP="00B0164B">
    <w:pPr>
      <w:pStyle w:val="Header"/>
      <w:tabs>
        <w:tab w:val="right" w:pos="8640"/>
      </w:tabs>
      <w:ind w:right="360"/>
      <w:rPr>
        <w:sz w:val="16"/>
        <w:szCs w:val="16"/>
      </w:rPr>
    </w:pPr>
    <w:r>
      <w:tab/>
    </w:r>
    <w:r>
      <w:tab/>
    </w:r>
    <w:r w:rsidRPr="009908BE">
      <w:rPr>
        <w:sz w:val="16"/>
        <w:szCs w:val="16"/>
      </w:rPr>
      <w:t xml:space="preserve">Kessler — </w:t>
    </w:r>
    <w:r w:rsidR="004A5DC4">
      <w:rPr>
        <w:sz w:val="16"/>
        <w:szCs w:val="16"/>
      </w:rPr>
      <w:t xml:space="preserve">WWPL </w:t>
    </w:r>
    <w:r w:rsidRPr="009908BE">
      <w:rPr>
        <w:sz w:val="16"/>
        <w:szCs w:val="16"/>
      </w:rPr>
      <w:t>CRW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5D54"/>
    <w:multiLevelType w:val="hybridMultilevel"/>
    <w:tmpl w:val="C12072A6"/>
    <w:lvl w:ilvl="0" w:tplc="D2B63F78">
      <w:start w:val="1"/>
      <w:numFmt w:val="bullet"/>
      <w:lvlText w:val="•"/>
      <w:lvlJc w:val="left"/>
      <w:pPr>
        <w:ind w:left="-72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88919FE"/>
    <w:multiLevelType w:val="hybridMultilevel"/>
    <w:tmpl w:val="C9B6E7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B6B4A"/>
    <w:multiLevelType w:val="hybridMultilevel"/>
    <w:tmpl w:val="84540D90"/>
    <w:lvl w:ilvl="0" w:tplc="D2B63F78">
      <w:start w:val="1"/>
      <w:numFmt w:val="bullet"/>
      <w:lvlText w:val="•"/>
      <w:lvlJc w:val="left"/>
      <w:pPr>
        <w:ind w:left="-72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67E0AAF"/>
    <w:multiLevelType w:val="hybridMultilevel"/>
    <w:tmpl w:val="FA44CA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55047"/>
    <w:multiLevelType w:val="hybridMultilevel"/>
    <w:tmpl w:val="E9D43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6D35389"/>
    <w:multiLevelType w:val="hybridMultilevel"/>
    <w:tmpl w:val="CD26B5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8964085"/>
    <w:multiLevelType w:val="hybridMultilevel"/>
    <w:tmpl w:val="CC10057C"/>
    <w:lvl w:ilvl="0" w:tplc="E6784BCA">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8BE3569"/>
    <w:multiLevelType w:val="multilevel"/>
    <w:tmpl w:val="5C98C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D9131C"/>
    <w:multiLevelType w:val="hybridMultilevel"/>
    <w:tmpl w:val="854635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71E6A"/>
    <w:multiLevelType w:val="hybridMultilevel"/>
    <w:tmpl w:val="1CE041D6"/>
    <w:lvl w:ilvl="0" w:tplc="04090001">
      <w:start w:val="1"/>
      <w:numFmt w:val="bullet"/>
      <w:lvlText w:val=""/>
      <w:lvlJc w:val="left"/>
      <w:pPr>
        <w:ind w:left="0" w:hanging="360"/>
      </w:pPr>
      <w:rPr>
        <w:rFonts w:ascii="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10" w15:restartNumberingAfterBreak="0">
    <w:nsid w:val="3DD6705B"/>
    <w:multiLevelType w:val="multilevel"/>
    <w:tmpl w:val="24448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F2F41"/>
    <w:multiLevelType w:val="hybridMultilevel"/>
    <w:tmpl w:val="38DA6B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F3335"/>
    <w:multiLevelType w:val="multilevel"/>
    <w:tmpl w:val="6562E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51705F"/>
    <w:multiLevelType w:val="hybridMultilevel"/>
    <w:tmpl w:val="22AA5A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43F48E7"/>
    <w:multiLevelType w:val="hybridMultilevel"/>
    <w:tmpl w:val="265021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D3CF5"/>
    <w:multiLevelType w:val="hybridMultilevel"/>
    <w:tmpl w:val="4C942F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E5AF5"/>
    <w:multiLevelType w:val="hybridMultilevel"/>
    <w:tmpl w:val="5338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321E9"/>
    <w:multiLevelType w:val="multilevel"/>
    <w:tmpl w:val="5E92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4F314C"/>
    <w:multiLevelType w:val="hybridMultilevel"/>
    <w:tmpl w:val="FD7058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67F8D"/>
    <w:multiLevelType w:val="hybridMultilevel"/>
    <w:tmpl w:val="497ECE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E12562E"/>
    <w:multiLevelType w:val="hybridMultilevel"/>
    <w:tmpl w:val="F3A6BC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8"/>
  </w:num>
  <w:num w:numId="4">
    <w:abstractNumId w:val="14"/>
  </w:num>
  <w:num w:numId="5">
    <w:abstractNumId w:val="18"/>
  </w:num>
  <w:num w:numId="6">
    <w:abstractNumId w:val="20"/>
  </w:num>
  <w:num w:numId="7">
    <w:abstractNumId w:val="3"/>
  </w:num>
  <w:num w:numId="8">
    <w:abstractNumId w:val="11"/>
  </w:num>
  <w:num w:numId="9">
    <w:abstractNumId w:val="4"/>
  </w:num>
  <w:num w:numId="10">
    <w:abstractNumId w:val="2"/>
  </w:num>
  <w:num w:numId="11">
    <w:abstractNumId w:val="0"/>
  </w:num>
  <w:num w:numId="12">
    <w:abstractNumId w:val="7"/>
  </w:num>
  <w:num w:numId="13">
    <w:abstractNumId w:val="10"/>
  </w:num>
  <w:num w:numId="14">
    <w:abstractNumId w:val="19"/>
  </w:num>
  <w:num w:numId="15">
    <w:abstractNumId w:val="13"/>
  </w:num>
  <w:num w:numId="16">
    <w:abstractNumId w:val="19"/>
  </w:num>
  <w:num w:numId="17">
    <w:abstractNumId w:val="16"/>
  </w:num>
  <w:num w:numId="18">
    <w:abstractNumId w:val="5"/>
  </w:num>
  <w:num w:numId="19">
    <w:abstractNumId w:val="12"/>
  </w:num>
  <w:num w:numId="20">
    <w:abstractNumId w:val="17"/>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54"/>
    <w:rsid w:val="00001510"/>
    <w:rsid w:val="00003243"/>
    <w:rsid w:val="000050EF"/>
    <w:rsid w:val="00007CAA"/>
    <w:rsid w:val="00024DA5"/>
    <w:rsid w:val="00030E4E"/>
    <w:rsid w:val="000419FD"/>
    <w:rsid w:val="00045D2F"/>
    <w:rsid w:val="000518C9"/>
    <w:rsid w:val="000609F4"/>
    <w:rsid w:val="000857AB"/>
    <w:rsid w:val="000B2BA7"/>
    <w:rsid w:val="000C5F38"/>
    <w:rsid w:val="000D2582"/>
    <w:rsid w:val="000E6A91"/>
    <w:rsid w:val="000E7F8A"/>
    <w:rsid w:val="001122CA"/>
    <w:rsid w:val="001166A3"/>
    <w:rsid w:val="001308FC"/>
    <w:rsid w:val="00151AFA"/>
    <w:rsid w:val="00166CFB"/>
    <w:rsid w:val="001A21D8"/>
    <w:rsid w:val="001A3F85"/>
    <w:rsid w:val="001B4EAF"/>
    <w:rsid w:val="001E147C"/>
    <w:rsid w:val="001E26E5"/>
    <w:rsid w:val="0020166E"/>
    <w:rsid w:val="0021549C"/>
    <w:rsid w:val="00241606"/>
    <w:rsid w:val="002763EF"/>
    <w:rsid w:val="00276C2F"/>
    <w:rsid w:val="002924BD"/>
    <w:rsid w:val="002A7001"/>
    <w:rsid w:val="002A7FBC"/>
    <w:rsid w:val="002B542E"/>
    <w:rsid w:val="002C68B1"/>
    <w:rsid w:val="002E6721"/>
    <w:rsid w:val="002F470B"/>
    <w:rsid w:val="00303DCE"/>
    <w:rsid w:val="003067F4"/>
    <w:rsid w:val="00306E2C"/>
    <w:rsid w:val="0031162A"/>
    <w:rsid w:val="0031177B"/>
    <w:rsid w:val="00322DF9"/>
    <w:rsid w:val="00323C4F"/>
    <w:rsid w:val="00337721"/>
    <w:rsid w:val="00346A1E"/>
    <w:rsid w:val="00357A6C"/>
    <w:rsid w:val="003654E8"/>
    <w:rsid w:val="00372EC1"/>
    <w:rsid w:val="0037399C"/>
    <w:rsid w:val="00382A24"/>
    <w:rsid w:val="003A44A8"/>
    <w:rsid w:val="003B5FFA"/>
    <w:rsid w:val="003C2027"/>
    <w:rsid w:val="003D02D7"/>
    <w:rsid w:val="003D43C0"/>
    <w:rsid w:val="003D54DF"/>
    <w:rsid w:val="003D75F4"/>
    <w:rsid w:val="003E22D0"/>
    <w:rsid w:val="00401C8F"/>
    <w:rsid w:val="00404E0C"/>
    <w:rsid w:val="0040739C"/>
    <w:rsid w:val="00411043"/>
    <w:rsid w:val="0042426E"/>
    <w:rsid w:val="00435A59"/>
    <w:rsid w:val="004455BC"/>
    <w:rsid w:val="00447254"/>
    <w:rsid w:val="00452958"/>
    <w:rsid w:val="004602D9"/>
    <w:rsid w:val="00461890"/>
    <w:rsid w:val="004619AB"/>
    <w:rsid w:val="00461ED7"/>
    <w:rsid w:val="00482287"/>
    <w:rsid w:val="00487624"/>
    <w:rsid w:val="00494C6D"/>
    <w:rsid w:val="004A5DC4"/>
    <w:rsid w:val="004B0E90"/>
    <w:rsid w:val="004C16E3"/>
    <w:rsid w:val="004C6345"/>
    <w:rsid w:val="004D56C5"/>
    <w:rsid w:val="004E203C"/>
    <w:rsid w:val="004E2D4B"/>
    <w:rsid w:val="004E7AE5"/>
    <w:rsid w:val="0050407B"/>
    <w:rsid w:val="00517D7E"/>
    <w:rsid w:val="00523234"/>
    <w:rsid w:val="00536BC8"/>
    <w:rsid w:val="00550B8E"/>
    <w:rsid w:val="00553E1A"/>
    <w:rsid w:val="00556DA9"/>
    <w:rsid w:val="005700E5"/>
    <w:rsid w:val="005713A5"/>
    <w:rsid w:val="00583383"/>
    <w:rsid w:val="005904D6"/>
    <w:rsid w:val="00593E39"/>
    <w:rsid w:val="00594CC1"/>
    <w:rsid w:val="005952EE"/>
    <w:rsid w:val="005A38C8"/>
    <w:rsid w:val="005A79B9"/>
    <w:rsid w:val="005F681E"/>
    <w:rsid w:val="00616089"/>
    <w:rsid w:val="006178D9"/>
    <w:rsid w:val="00625948"/>
    <w:rsid w:val="00660AFC"/>
    <w:rsid w:val="006761E8"/>
    <w:rsid w:val="00677109"/>
    <w:rsid w:val="00685A16"/>
    <w:rsid w:val="006A425F"/>
    <w:rsid w:val="006C3CE6"/>
    <w:rsid w:val="006C64B7"/>
    <w:rsid w:val="006C6CA9"/>
    <w:rsid w:val="006D035A"/>
    <w:rsid w:val="006D6321"/>
    <w:rsid w:val="006E67D2"/>
    <w:rsid w:val="006F07EE"/>
    <w:rsid w:val="00701539"/>
    <w:rsid w:val="00705F8F"/>
    <w:rsid w:val="0072732C"/>
    <w:rsid w:val="00731057"/>
    <w:rsid w:val="00735FE3"/>
    <w:rsid w:val="00752297"/>
    <w:rsid w:val="00782D91"/>
    <w:rsid w:val="00785AC5"/>
    <w:rsid w:val="00797DAD"/>
    <w:rsid w:val="007A021C"/>
    <w:rsid w:val="007B3038"/>
    <w:rsid w:val="007C3909"/>
    <w:rsid w:val="007D7587"/>
    <w:rsid w:val="007E3775"/>
    <w:rsid w:val="007F5DCE"/>
    <w:rsid w:val="00800D83"/>
    <w:rsid w:val="0080287A"/>
    <w:rsid w:val="00803CEF"/>
    <w:rsid w:val="00806534"/>
    <w:rsid w:val="00815C22"/>
    <w:rsid w:val="008202C2"/>
    <w:rsid w:val="0082440A"/>
    <w:rsid w:val="008264C9"/>
    <w:rsid w:val="00847AEA"/>
    <w:rsid w:val="0085050F"/>
    <w:rsid w:val="00851F10"/>
    <w:rsid w:val="008544B5"/>
    <w:rsid w:val="0085731C"/>
    <w:rsid w:val="00862B0D"/>
    <w:rsid w:val="008646DF"/>
    <w:rsid w:val="008654AF"/>
    <w:rsid w:val="00876435"/>
    <w:rsid w:val="008815A0"/>
    <w:rsid w:val="0088252F"/>
    <w:rsid w:val="008861AA"/>
    <w:rsid w:val="008B5725"/>
    <w:rsid w:val="008B65E5"/>
    <w:rsid w:val="008C2757"/>
    <w:rsid w:val="008D25C7"/>
    <w:rsid w:val="0091721F"/>
    <w:rsid w:val="009368C4"/>
    <w:rsid w:val="009419C4"/>
    <w:rsid w:val="00954C3A"/>
    <w:rsid w:val="0098035A"/>
    <w:rsid w:val="009908BE"/>
    <w:rsid w:val="00991981"/>
    <w:rsid w:val="009A60A1"/>
    <w:rsid w:val="009D4E33"/>
    <w:rsid w:val="009E16CF"/>
    <w:rsid w:val="00A0045B"/>
    <w:rsid w:val="00A27A08"/>
    <w:rsid w:val="00A510D7"/>
    <w:rsid w:val="00A722CA"/>
    <w:rsid w:val="00A7651B"/>
    <w:rsid w:val="00AC6853"/>
    <w:rsid w:val="00AD5A21"/>
    <w:rsid w:val="00B010C1"/>
    <w:rsid w:val="00B0164B"/>
    <w:rsid w:val="00B36DE4"/>
    <w:rsid w:val="00B37487"/>
    <w:rsid w:val="00B43F0E"/>
    <w:rsid w:val="00B52997"/>
    <w:rsid w:val="00B5305D"/>
    <w:rsid w:val="00B53B55"/>
    <w:rsid w:val="00BD1074"/>
    <w:rsid w:val="00BF2DB9"/>
    <w:rsid w:val="00C03AD7"/>
    <w:rsid w:val="00C04AFE"/>
    <w:rsid w:val="00C21509"/>
    <w:rsid w:val="00C23727"/>
    <w:rsid w:val="00C35FBD"/>
    <w:rsid w:val="00C463A7"/>
    <w:rsid w:val="00C501D8"/>
    <w:rsid w:val="00C612D0"/>
    <w:rsid w:val="00C620E0"/>
    <w:rsid w:val="00C85B16"/>
    <w:rsid w:val="00CB0A21"/>
    <w:rsid w:val="00CB5DB2"/>
    <w:rsid w:val="00CC2065"/>
    <w:rsid w:val="00CD03C1"/>
    <w:rsid w:val="00CD2012"/>
    <w:rsid w:val="00CD7C2B"/>
    <w:rsid w:val="00D01481"/>
    <w:rsid w:val="00D06386"/>
    <w:rsid w:val="00D215D1"/>
    <w:rsid w:val="00D31CD7"/>
    <w:rsid w:val="00D402BE"/>
    <w:rsid w:val="00D403DD"/>
    <w:rsid w:val="00D57EB1"/>
    <w:rsid w:val="00D657FD"/>
    <w:rsid w:val="00D7418D"/>
    <w:rsid w:val="00DC35CB"/>
    <w:rsid w:val="00DD2AE4"/>
    <w:rsid w:val="00DF3948"/>
    <w:rsid w:val="00DF4AF9"/>
    <w:rsid w:val="00E04F4D"/>
    <w:rsid w:val="00E16AA6"/>
    <w:rsid w:val="00E347B8"/>
    <w:rsid w:val="00E350C0"/>
    <w:rsid w:val="00E423D0"/>
    <w:rsid w:val="00E43215"/>
    <w:rsid w:val="00E73A99"/>
    <w:rsid w:val="00EA5028"/>
    <w:rsid w:val="00ED7620"/>
    <w:rsid w:val="00EE1AFE"/>
    <w:rsid w:val="00EE2B94"/>
    <w:rsid w:val="00EE60A6"/>
    <w:rsid w:val="00EE67DA"/>
    <w:rsid w:val="00EF55C5"/>
    <w:rsid w:val="00F05DF9"/>
    <w:rsid w:val="00F06F53"/>
    <w:rsid w:val="00F266B9"/>
    <w:rsid w:val="00F364FE"/>
    <w:rsid w:val="00F53BDE"/>
    <w:rsid w:val="00F7311A"/>
    <w:rsid w:val="00F92A74"/>
    <w:rsid w:val="00FA20D0"/>
    <w:rsid w:val="00FC592E"/>
    <w:rsid w:val="00FD7DC6"/>
    <w:rsid w:val="00FE70BD"/>
    <w:rsid w:val="00FF5E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71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254"/>
    <w:pPr>
      <w:ind w:left="720"/>
      <w:contextualSpacing/>
    </w:pPr>
  </w:style>
  <w:style w:type="character" w:styleId="Hyperlink">
    <w:name w:val="Hyperlink"/>
    <w:basedOn w:val="DefaultParagraphFont"/>
    <w:uiPriority w:val="99"/>
    <w:unhideWhenUsed/>
    <w:rsid w:val="00447254"/>
    <w:rPr>
      <w:color w:val="0000FF" w:themeColor="hyperlink"/>
      <w:u w:val="single"/>
    </w:rPr>
  </w:style>
  <w:style w:type="character" w:styleId="FollowedHyperlink">
    <w:name w:val="FollowedHyperlink"/>
    <w:basedOn w:val="DefaultParagraphFont"/>
    <w:rsid w:val="00EE2B94"/>
    <w:rPr>
      <w:color w:val="800080" w:themeColor="followedHyperlink"/>
      <w:u w:val="single"/>
    </w:rPr>
  </w:style>
  <w:style w:type="paragraph" w:styleId="PlainText">
    <w:name w:val="Plain Text"/>
    <w:basedOn w:val="Normal"/>
    <w:link w:val="PlainTextChar"/>
    <w:uiPriority w:val="99"/>
    <w:semiHidden/>
    <w:unhideWhenUsed/>
    <w:rsid w:val="00800D83"/>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800D83"/>
    <w:rPr>
      <w:rFonts w:ascii="Times New Roman" w:eastAsia="Times New Roman" w:hAnsi="Times New Roman" w:cs="Times New Roman"/>
    </w:rPr>
  </w:style>
  <w:style w:type="character" w:customStyle="1" w:styleId="apple-converted-space">
    <w:name w:val="apple-converted-space"/>
    <w:basedOn w:val="DefaultParagraphFont"/>
    <w:rsid w:val="00800D83"/>
  </w:style>
  <w:style w:type="paragraph" w:styleId="Header">
    <w:name w:val="header"/>
    <w:basedOn w:val="Normal"/>
    <w:link w:val="HeaderChar"/>
    <w:unhideWhenUsed/>
    <w:rsid w:val="00B0164B"/>
    <w:pPr>
      <w:tabs>
        <w:tab w:val="center" w:pos="4680"/>
        <w:tab w:val="right" w:pos="9360"/>
      </w:tabs>
    </w:pPr>
  </w:style>
  <w:style w:type="character" w:customStyle="1" w:styleId="HeaderChar">
    <w:name w:val="Header Char"/>
    <w:basedOn w:val="DefaultParagraphFont"/>
    <w:link w:val="Header"/>
    <w:rsid w:val="00B0164B"/>
  </w:style>
  <w:style w:type="character" w:styleId="PageNumber">
    <w:name w:val="page number"/>
    <w:basedOn w:val="DefaultParagraphFont"/>
    <w:semiHidden/>
    <w:unhideWhenUsed/>
    <w:rsid w:val="00B0164B"/>
  </w:style>
  <w:style w:type="paragraph" w:styleId="Footer">
    <w:name w:val="footer"/>
    <w:basedOn w:val="Normal"/>
    <w:link w:val="FooterChar"/>
    <w:unhideWhenUsed/>
    <w:rsid w:val="00B0164B"/>
    <w:pPr>
      <w:tabs>
        <w:tab w:val="center" w:pos="4680"/>
        <w:tab w:val="right" w:pos="9360"/>
      </w:tabs>
    </w:pPr>
  </w:style>
  <w:style w:type="character" w:customStyle="1" w:styleId="FooterChar">
    <w:name w:val="Footer Char"/>
    <w:basedOn w:val="DefaultParagraphFont"/>
    <w:link w:val="Footer"/>
    <w:rsid w:val="00B0164B"/>
  </w:style>
  <w:style w:type="paragraph" w:styleId="BalloonText">
    <w:name w:val="Balloon Text"/>
    <w:basedOn w:val="Normal"/>
    <w:link w:val="BalloonTextChar"/>
    <w:semiHidden/>
    <w:unhideWhenUsed/>
    <w:rsid w:val="00CB5DB2"/>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CB5D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715930">
      <w:bodyDiv w:val="1"/>
      <w:marLeft w:val="0"/>
      <w:marRight w:val="0"/>
      <w:marTop w:val="0"/>
      <w:marBottom w:val="0"/>
      <w:divBdr>
        <w:top w:val="none" w:sz="0" w:space="0" w:color="auto"/>
        <w:left w:val="none" w:sz="0" w:space="0" w:color="auto"/>
        <w:bottom w:val="none" w:sz="0" w:space="0" w:color="auto"/>
        <w:right w:val="none" w:sz="0" w:space="0" w:color="auto"/>
      </w:divBdr>
    </w:div>
    <w:div w:id="1787776747">
      <w:bodyDiv w:val="1"/>
      <w:marLeft w:val="0"/>
      <w:marRight w:val="0"/>
      <w:marTop w:val="0"/>
      <w:marBottom w:val="0"/>
      <w:divBdr>
        <w:top w:val="none" w:sz="0" w:space="0" w:color="auto"/>
        <w:left w:val="none" w:sz="0" w:space="0" w:color="auto"/>
        <w:bottom w:val="none" w:sz="0" w:space="0" w:color="auto"/>
        <w:right w:val="none" w:sz="0" w:space="0" w:color="auto"/>
      </w:divBdr>
    </w:div>
    <w:div w:id="1910655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20/20 Technical Advisors, LLC</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Kessler</dc:creator>
  <cp:keywords/>
  <cp:lastModifiedBy>Kim Wright</cp:lastModifiedBy>
  <cp:revision>2</cp:revision>
  <cp:lastPrinted>2020-05-19T15:26:00Z</cp:lastPrinted>
  <dcterms:created xsi:type="dcterms:W3CDTF">2020-06-04T14:32:00Z</dcterms:created>
  <dcterms:modified xsi:type="dcterms:W3CDTF">2020-06-04T14:32:00Z</dcterms:modified>
</cp:coreProperties>
</file>